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664C" w:rsidRPr="00B056AD" w:rsidRDefault="0053664C" w:rsidP="0053664C">
      <w:pPr>
        <w:autoSpaceDE w:val="0"/>
        <w:autoSpaceDN w:val="0"/>
        <w:adjustRightInd w:val="0"/>
        <w:jc w:val="center"/>
        <w:rPr>
          <w:rFonts w:ascii="Times New Roman" w:hAnsi="Times New Roman"/>
          <w:b/>
        </w:rPr>
      </w:pPr>
      <w:r w:rsidRPr="00B056AD">
        <w:rPr>
          <w:rFonts w:ascii="Times New Roman" w:hAnsi="Times New Roman"/>
          <w:b/>
        </w:rPr>
        <w:t xml:space="preserve">Извещение о проведении аукциона по продаже права на заключение договора о размещении нестационарного торгового объекта </w:t>
      </w:r>
      <w:r>
        <w:rPr>
          <w:rFonts w:ascii="Times New Roman" w:hAnsi="Times New Roman"/>
          <w:b/>
        </w:rPr>
        <w:t xml:space="preserve">(лот № 1) </w:t>
      </w:r>
      <w:r w:rsidRPr="00B056AD">
        <w:rPr>
          <w:rFonts w:ascii="Times New Roman" w:hAnsi="Times New Roman"/>
          <w:b/>
        </w:rPr>
        <w:t xml:space="preserve">от </w:t>
      </w:r>
      <w:r w:rsidR="006462B7" w:rsidRPr="006462B7">
        <w:rPr>
          <w:rFonts w:ascii="Times New Roman" w:hAnsi="Times New Roman"/>
          <w:b/>
          <w:shd w:val="clear" w:color="auto" w:fill="D9D9D9" w:themeFill="background1" w:themeFillShade="D9"/>
        </w:rPr>
        <w:t>26.0</w:t>
      </w:r>
      <w:r w:rsidR="002D20A9">
        <w:rPr>
          <w:rFonts w:ascii="Times New Roman" w:hAnsi="Times New Roman"/>
          <w:b/>
          <w:shd w:val="clear" w:color="auto" w:fill="D9D9D9" w:themeFill="background1" w:themeFillShade="D9"/>
        </w:rPr>
        <w:t>9</w:t>
      </w:r>
      <w:r w:rsidR="006462B7" w:rsidRPr="006462B7">
        <w:rPr>
          <w:rFonts w:ascii="Times New Roman" w:hAnsi="Times New Roman"/>
          <w:b/>
          <w:shd w:val="clear" w:color="auto" w:fill="D9D9D9" w:themeFill="background1" w:themeFillShade="D9"/>
        </w:rPr>
        <w:t>.2024</w:t>
      </w:r>
    </w:p>
    <w:p w:rsidR="0053664C" w:rsidRDefault="0053664C" w:rsidP="0053664C">
      <w:pPr>
        <w:autoSpaceDE w:val="0"/>
        <w:autoSpaceDN w:val="0"/>
        <w:adjustRightInd w:val="0"/>
        <w:jc w:val="center"/>
        <w:rPr>
          <w:rFonts w:ascii="Times New Roman" w:hAnsi="Times New Roman"/>
          <w:b/>
          <w:highlight w:val="yellow"/>
        </w:rPr>
      </w:pPr>
    </w:p>
    <w:p w:rsidR="0053664C" w:rsidRPr="000D145C" w:rsidRDefault="0053664C" w:rsidP="0053664C">
      <w:pPr>
        <w:autoSpaceDE w:val="0"/>
        <w:autoSpaceDN w:val="0"/>
        <w:adjustRightInd w:val="0"/>
        <w:ind w:firstLine="720"/>
        <w:rPr>
          <w:rFonts w:ascii="Times New Roman" w:hAnsi="Times New Roman"/>
          <w:highlight w:val="yellow"/>
        </w:rPr>
      </w:pPr>
      <w:r w:rsidRPr="000D145C">
        <w:rPr>
          <w:rFonts w:ascii="Times New Roman" w:hAnsi="Times New Roman"/>
        </w:rPr>
        <w:t>Администрация Октябрьского района Города Томска информирует:</w:t>
      </w:r>
    </w:p>
    <w:p w:rsidR="0053664C" w:rsidRDefault="006462B7" w:rsidP="0053664C">
      <w:pPr>
        <w:autoSpaceDE w:val="0"/>
        <w:autoSpaceDN w:val="0"/>
        <w:adjustRightInd w:val="0"/>
        <w:ind w:firstLine="720"/>
        <w:rPr>
          <w:rFonts w:ascii="Times New Roman" w:hAnsi="Times New Roman"/>
        </w:rPr>
      </w:pPr>
      <w:r w:rsidRPr="006462B7">
        <w:rPr>
          <w:rFonts w:ascii="Times New Roman" w:hAnsi="Times New Roman"/>
          <w:b/>
          <w:shd w:val="clear" w:color="auto" w:fill="D9D9D9" w:themeFill="background1" w:themeFillShade="D9"/>
        </w:rPr>
        <w:t>25.10.2024</w:t>
      </w:r>
      <w:r w:rsidR="0053664C">
        <w:rPr>
          <w:rFonts w:ascii="Times New Roman" w:hAnsi="Times New Roman"/>
        </w:rPr>
        <w:t xml:space="preserve"> в соответствии с порядком рассмотрения обращений физических и юридических лиц, имеющих намерение разместить нестационарные торговые объекты на землях или земельных участках, которые находятся в собственности муниципального образования «Город Томск» или государственная собственность на которые не разграничена, на территории муниципального образования «Город Томск», утвержденным постановлением администрации Города Томска от 20.07.2015 № 624 состоится аукцион по продаже права на заключение договора о размещении нестационарного торгового объекта.</w:t>
      </w:r>
    </w:p>
    <w:p w:rsidR="0053664C" w:rsidRPr="007B5B4C" w:rsidRDefault="0053664C" w:rsidP="0053664C">
      <w:pPr>
        <w:tabs>
          <w:tab w:val="left" w:pos="4500"/>
        </w:tabs>
        <w:autoSpaceDE w:val="0"/>
        <w:autoSpaceDN w:val="0"/>
        <w:adjustRightInd w:val="0"/>
        <w:ind w:firstLine="720"/>
        <w:rPr>
          <w:rFonts w:ascii="Times New Roman" w:hAnsi="Times New Roman"/>
        </w:rPr>
      </w:pPr>
      <w:r w:rsidRPr="007B5B4C">
        <w:rPr>
          <w:rFonts w:ascii="Times New Roman" w:hAnsi="Times New Roman"/>
          <w:b/>
        </w:rPr>
        <w:t>Организатор аукциона:</w:t>
      </w:r>
      <w:r w:rsidRPr="007B5B4C">
        <w:rPr>
          <w:rFonts w:ascii="Times New Roman" w:hAnsi="Times New Roman"/>
        </w:rPr>
        <w:t xml:space="preserve"> Администрация Октябрьского района Города Томска.</w:t>
      </w:r>
    </w:p>
    <w:p w:rsidR="0053664C" w:rsidRPr="007B5B4C" w:rsidRDefault="0053664C" w:rsidP="0053664C">
      <w:pPr>
        <w:tabs>
          <w:tab w:val="left" w:pos="4500"/>
        </w:tabs>
        <w:autoSpaceDE w:val="0"/>
        <w:autoSpaceDN w:val="0"/>
        <w:adjustRightInd w:val="0"/>
        <w:ind w:firstLine="720"/>
        <w:rPr>
          <w:rFonts w:ascii="Times New Roman" w:hAnsi="Times New Roman"/>
        </w:rPr>
      </w:pPr>
      <w:r w:rsidRPr="007B5B4C">
        <w:rPr>
          <w:rFonts w:ascii="Times New Roman" w:hAnsi="Times New Roman"/>
          <w:b/>
        </w:rPr>
        <w:t>Местонахождение организатора аукциона:</w:t>
      </w:r>
      <w:r w:rsidRPr="007B5B4C">
        <w:rPr>
          <w:rFonts w:ascii="Times New Roman" w:hAnsi="Times New Roman"/>
        </w:rPr>
        <w:t xml:space="preserve"> 6340</w:t>
      </w:r>
      <w:r>
        <w:rPr>
          <w:rFonts w:ascii="Times New Roman" w:hAnsi="Times New Roman"/>
        </w:rPr>
        <w:t>50</w:t>
      </w:r>
      <w:r w:rsidRPr="007B5B4C">
        <w:rPr>
          <w:rFonts w:ascii="Times New Roman" w:hAnsi="Times New Roman"/>
        </w:rPr>
        <w:t>, г. Томск, ул. Пушкина, 17.</w:t>
      </w:r>
    </w:p>
    <w:p w:rsidR="0053664C" w:rsidRPr="007B5B4C" w:rsidRDefault="0053664C" w:rsidP="0053664C">
      <w:pPr>
        <w:ind w:firstLine="720"/>
        <w:rPr>
          <w:rFonts w:ascii="Times New Roman" w:hAnsi="Times New Roman"/>
          <w:b/>
        </w:rPr>
      </w:pPr>
      <w:r w:rsidRPr="007B5B4C">
        <w:rPr>
          <w:rFonts w:ascii="Times New Roman" w:hAnsi="Times New Roman"/>
          <w:b/>
        </w:rPr>
        <w:t xml:space="preserve">Контактные данные </w:t>
      </w:r>
      <w:r w:rsidRPr="007B5B4C">
        <w:rPr>
          <w:rFonts w:ascii="Times New Roman" w:hAnsi="Times New Roman"/>
        </w:rPr>
        <w:t xml:space="preserve">для предоставления справок лицам, заинтересованным в участии в аукционе: г. Томск, ул. Пушкина, 17, </w:t>
      </w:r>
      <w:proofErr w:type="spellStart"/>
      <w:r w:rsidRPr="007B5B4C">
        <w:rPr>
          <w:rFonts w:ascii="Times New Roman" w:hAnsi="Times New Roman"/>
        </w:rPr>
        <w:t>каб</w:t>
      </w:r>
      <w:proofErr w:type="spellEnd"/>
      <w:r w:rsidRPr="007B5B4C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>7</w:t>
      </w:r>
      <w:r w:rsidRPr="007B5B4C">
        <w:rPr>
          <w:rFonts w:ascii="Times New Roman" w:hAnsi="Times New Roman"/>
        </w:rPr>
        <w:t xml:space="preserve">, тел. </w:t>
      </w:r>
      <w:r>
        <w:rPr>
          <w:rFonts w:ascii="Times New Roman" w:hAnsi="Times New Roman"/>
        </w:rPr>
        <w:t>+7(3822)</w:t>
      </w:r>
      <w:r w:rsidRPr="007B5B4C">
        <w:rPr>
          <w:rFonts w:ascii="Times New Roman" w:hAnsi="Times New Roman"/>
        </w:rPr>
        <w:t>90-24-</w:t>
      </w:r>
      <w:r>
        <w:rPr>
          <w:rFonts w:ascii="Times New Roman" w:hAnsi="Times New Roman"/>
        </w:rPr>
        <w:t>3</w:t>
      </w:r>
      <w:r w:rsidRPr="007B5B4C">
        <w:rPr>
          <w:rFonts w:ascii="Times New Roman" w:hAnsi="Times New Roman"/>
        </w:rPr>
        <w:t>6</w:t>
      </w:r>
      <w:r w:rsidRPr="007B5B4C">
        <w:rPr>
          <w:rFonts w:ascii="Times New Roman" w:hAnsi="Times New Roman"/>
          <w:b/>
        </w:rPr>
        <w:t>.</w:t>
      </w:r>
    </w:p>
    <w:p w:rsidR="0053664C" w:rsidRPr="007B5B4C" w:rsidRDefault="0053664C" w:rsidP="0053664C">
      <w:pPr>
        <w:autoSpaceDE w:val="0"/>
        <w:autoSpaceDN w:val="0"/>
        <w:adjustRightInd w:val="0"/>
        <w:ind w:firstLine="720"/>
        <w:rPr>
          <w:rFonts w:ascii="Times New Roman" w:hAnsi="Times New Roman"/>
        </w:rPr>
      </w:pPr>
      <w:r w:rsidRPr="007B5B4C">
        <w:rPr>
          <w:rFonts w:ascii="Times New Roman" w:hAnsi="Times New Roman"/>
          <w:b/>
        </w:rPr>
        <w:t>Место, дата и время проведения аукциона, условия признания участника победителем аукциона:</w:t>
      </w:r>
      <w:r w:rsidRPr="007B5B4C">
        <w:rPr>
          <w:rFonts w:ascii="Times New Roman" w:hAnsi="Times New Roman"/>
        </w:rPr>
        <w:t xml:space="preserve"> г. Томск, ул. Пушкина, 17, каб.10, </w:t>
      </w:r>
      <w:r w:rsidR="006462B7" w:rsidRPr="006462B7">
        <w:rPr>
          <w:rFonts w:ascii="Times New Roman" w:hAnsi="Times New Roman"/>
          <w:b/>
          <w:shd w:val="clear" w:color="auto" w:fill="D9D9D9" w:themeFill="background1" w:themeFillShade="D9"/>
        </w:rPr>
        <w:t>25.10.2024</w:t>
      </w:r>
      <w:r>
        <w:rPr>
          <w:rFonts w:ascii="Times New Roman" w:hAnsi="Times New Roman"/>
        </w:rPr>
        <w:t xml:space="preserve"> </w:t>
      </w:r>
      <w:r w:rsidRPr="007B5B4C">
        <w:rPr>
          <w:rFonts w:ascii="Times New Roman" w:hAnsi="Times New Roman"/>
        </w:rPr>
        <w:t>в 15:00 часов. Победителем аукциона признается участник, предложивший самую высокую цену за право на заключение договора, на которой завершится аукцион.</w:t>
      </w:r>
    </w:p>
    <w:p w:rsidR="0053664C" w:rsidRDefault="0053664C" w:rsidP="0053664C">
      <w:pPr>
        <w:autoSpaceDE w:val="0"/>
        <w:autoSpaceDN w:val="0"/>
        <w:adjustRightInd w:val="0"/>
        <w:ind w:firstLine="720"/>
        <w:rPr>
          <w:rFonts w:ascii="Times New Roman" w:hAnsi="Times New Roman"/>
        </w:rPr>
      </w:pPr>
      <w:r w:rsidRPr="007B5B4C">
        <w:rPr>
          <w:rFonts w:ascii="Times New Roman" w:hAnsi="Times New Roman"/>
          <w:b/>
        </w:rPr>
        <w:t>Предмет аукциона:</w:t>
      </w:r>
      <w:r w:rsidRPr="007B5B4C">
        <w:rPr>
          <w:rFonts w:ascii="Times New Roman" w:hAnsi="Times New Roman"/>
        </w:rPr>
        <w:t xml:space="preserve"> право на заключение договора о размещении не</w:t>
      </w:r>
      <w:r>
        <w:rPr>
          <w:rFonts w:ascii="Times New Roman" w:hAnsi="Times New Roman"/>
        </w:rPr>
        <w:t>стационарного торгового объекта</w:t>
      </w:r>
      <w:r w:rsidRPr="007B5B4C">
        <w:rPr>
          <w:rFonts w:ascii="Times New Roman" w:hAnsi="Times New Roman"/>
        </w:rPr>
        <w:t>:</w:t>
      </w:r>
    </w:p>
    <w:p w:rsidR="0053664C" w:rsidRDefault="0053664C" w:rsidP="0053664C">
      <w:pPr>
        <w:widowControl/>
        <w:autoSpaceDE w:val="0"/>
        <w:autoSpaceDN w:val="0"/>
        <w:adjustRightInd w:val="0"/>
        <w:rPr>
          <w:rFonts w:ascii="Times New Roman" w:hAnsi="Times New Roman"/>
          <w:color w:val="000000"/>
        </w:rPr>
      </w:pPr>
      <w:r w:rsidRPr="00796F90">
        <w:rPr>
          <w:rFonts w:ascii="Times New Roman" w:hAnsi="Times New Roman"/>
          <w:b/>
          <w:color w:val="000000"/>
        </w:rPr>
        <w:t>Лот № 1.</w:t>
      </w:r>
      <w:r>
        <w:rPr>
          <w:rFonts w:ascii="Times New Roman" w:hAnsi="Times New Roman"/>
          <w:color w:val="000000"/>
        </w:rPr>
        <w:t xml:space="preserve"> </w:t>
      </w:r>
    </w:p>
    <w:p w:rsidR="0053664C" w:rsidRPr="006462B7" w:rsidRDefault="0053664C" w:rsidP="0053664C">
      <w:pPr>
        <w:widowControl/>
        <w:autoSpaceDE w:val="0"/>
        <w:autoSpaceDN w:val="0"/>
        <w:adjustRightInd w:val="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Местоположение участка: г</w:t>
      </w:r>
      <w:r>
        <w:rPr>
          <w:rFonts w:cs="CG Times"/>
          <w:color w:val="000000"/>
        </w:rPr>
        <w:t xml:space="preserve">. </w:t>
      </w:r>
      <w:r w:rsidRPr="006462B7">
        <w:rPr>
          <w:rFonts w:ascii="Times New Roman" w:hAnsi="Times New Roman"/>
          <w:color w:val="000000"/>
        </w:rPr>
        <w:t xml:space="preserve">Томск, </w:t>
      </w:r>
      <w:r w:rsidR="006462B7" w:rsidRPr="006462B7">
        <w:rPr>
          <w:rFonts w:ascii="Times New Roman" w:hAnsi="Times New Roman"/>
          <w:color w:val="000000"/>
        </w:rPr>
        <w:t>ул. Сергея Лазо, 20</w:t>
      </w:r>
      <w:r w:rsidRPr="006462B7">
        <w:rPr>
          <w:rFonts w:ascii="Times New Roman" w:hAnsi="Times New Roman"/>
          <w:color w:val="000000"/>
        </w:rPr>
        <w:t xml:space="preserve"> (</w:t>
      </w:r>
      <w:proofErr w:type="spellStart"/>
      <w:r w:rsidRPr="006462B7">
        <w:rPr>
          <w:rFonts w:ascii="Times New Roman" w:hAnsi="Times New Roman"/>
          <w:color w:val="000000"/>
        </w:rPr>
        <w:t>усл</w:t>
      </w:r>
      <w:proofErr w:type="spellEnd"/>
      <w:r w:rsidRPr="006462B7">
        <w:rPr>
          <w:rFonts w:ascii="Times New Roman" w:hAnsi="Times New Roman"/>
          <w:color w:val="000000"/>
        </w:rPr>
        <w:t xml:space="preserve">.); </w:t>
      </w:r>
      <w:r w:rsidRPr="006462B7">
        <w:rPr>
          <w:rFonts w:ascii="Times New Roman" w:hAnsi="Times New Roman"/>
        </w:rPr>
        <w:t xml:space="preserve">№ в схеме </w:t>
      </w:r>
      <w:r w:rsidR="006462B7" w:rsidRPr="006462B7">
        <w:rPr>
          <w:rFonts w:ascii="Times New Roman" w:hAnsi="Times New Roman"/>
        </w:rPr>
        <w:t>4</w:t>
      </w:r>
      <w:r w:rsidR="000B0716" w:rsidRPr="006462B7">
        <w:rPr>
          <w:rFonts w:ascii="Times New Roman" w:hAnsi="Times New Roman"/>
        </w:rPr>
        <w:t>35</w:t>
      </w:r>
      <w:r w:rsidRPr="006462B7">
        <w:rPr>
          <w:rFonts w:ascii="Times New Roman" w:hAnsi="Times New Roman"/>
        </w:rPr>
        <w:t>;</w:t>
      </w:r>
    </w:p>
    <w:p w:rsidR="0053664C" w:rsidRPr="000C1DC7" w:rsidRDefault="0053664C" w:rsidP="0053664C">
      <w:pPr>
        <w:widowControl/>
        <w:autoSpaceDE w:val="0"/>
        <w:autoSpaceDN w:val="0"/>
        <w:adjustRightInd w:val="0"/>
        <w:rPr>
          <w:rFonts w:ascii="Times New Roman" w:hAnsi="Times New Roman"/>
          <w:color w:val="000000"/>
        </w:rPr>
      </w:pPr>
      <w:r w:rsidRPr="000C1DC7">
        <w:rPr>
          <w:rFonts w:ascii="Times New Roman" w:hAnsi="Times New Roman"/>
          <w:color w:val="000000"/>
        </w:rPr>
        <w:t xml:space="preserve">Тип: </w:t>
      </w:r>
      <w:r w:rsidR="006462B7">
        <w:rPr>
          <w:rFonts w:ascii="Times New Roman" w:hAnsi="Times New Roman"/>
          <w:color w:val="000000"/>
        </w:rPr>
        <w:t>киоск</w:t>
      </w:r>
      <w:r w:rsidRPr="000C1DC7">
        <w:rPr>
          <w:rFonts w:ascii="Times New Roman" w:hAnsi="Times New Roman"/>
          <w:color w:val="000000"/>
        </w:rPr>
        <w:t>;</w:t>
      </w:r>
    </w:p>
    <w:p w:rsidR="0053664C" w:rsidRDefault="0053664C" w:rsidP="0053664C">
      <w:pPr>
        <w:widowControl/>
        <w:autoSpaceDE w:val="0"/>
        <w:autoSpaceDN w:val="0"/>
        <w:adjustRightInd w:val="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Ассортимент товаров: продовольственные</w:t>
      </w:r>
      <w:r w:rsidR="000B0716">
        <w:rPr>
          <w:rFonts w:ascii="Times New Roman" w:hAnsi="Times New Roman"/>
          <w:color w:val="000000"/>
        </w:rPr>
        <w:t>, непродовольственные товары</w:t>
      </w:r>
      <w:r>
        <w:rPr>
          <w:rFonts w:ascii="Times New Roman" w:hAnsi="Times New Roman"/>
          <w:color w:val="000000"/>
        </w:rPr>
        <w:t>;</w:t>
      </w:r>
    </w:p>
    <w:p w:rsidR="0053664C" w:rsidRDefault="0053664C" w:rsidP="0053664C">
      <w:pPr>
        <w:widowControl/>
        <w:autoSpaceDE w:val="0"/>
        <w:autoSpaceDN w:val="0"/>
        <w:adjustRightInd w:val="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Период планируемой эксплуатации: 5 лет;</w:t>
      </w:r>
    </w:p>
    <w:p w:rsidR="0053664C" w:rsidRDefault="0053664C" w:rsidP="0053664C">
      <w:pPr>
        <w:widowControl/>
        <w:autoSpaceDE w:val="0"/>
        <w:autoSpaceDN w:val="0"/>
        <w:adjustRightInd w:val="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Площадь, </w:t>
      </w:r>
      <w:proofErr w:type="spellStart"/>
      <w:r>
        <w:rPr>
          <w:rFonts w:ascii="Times New Roman" w:hAnsi="Times New Roman"/>
          <w:color w:val="000000"/>
        </w:rPr>
        <w:t>кв.м</w:t>
      </w:r>
      <w:proofErr w:type="spellEnd"/>
      <w:r>
        <w:rPr>
          <w:rFonts w:ascii="Times New Roman" w:hAnsi="Times New Roman"/>
          <w:color w:val="000000"/>
        </w:rPr>
        <w:t xml:space="preserve">.: </w:t>
      </w:r>
      <w:r w:rsidR="006462B7">
        <w:rPr>
          <w:rFonts w:ascii="Times New Roman" w:hAnsi="Times New Roman"/>
          <w:color w:val="000000"/>
        </w:rPr>
        <w:t>8</w:t>
      </w:r>
      <w:r>
        <w:rPr>
          <w:rFonts w:ascii="Times New Roman" w:hAnsi="Times New Roman"/>
          <w:color w:val="000000"/>
        </w:rPr>
        <w:t>;</w:t>
      </w:r>
    </w:p>
    <w:p w:rsidR="0053664C" w:rsidRDefault="0053664C" w:rsidP="0053664C">
      <w:pPr>
        <w:widowControl/>
        <w:autoSpaceDE w:val="0"/>
        <w:autoSpaceDN w:val="0"/>
        <w:adjustRightInd w:val="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Начальная цена за право на заключение договора, (руб</w:t>
      </w:r>
      <w:r w:rsidRPr="00D72297">
        <w:rPr>
          <w:rFonts w:ascii="Times New Roman" w:hAnsi="Times New Roman"/>
          <w:color w:val="000000"/>
        </w:rPr>
        <w:t xml:space="preserve">.): </w:t>
      </w:r>
      <w:r w:rsidR="00D72297" w:rsidRPr="00D72297">
        <w:rPr>
          <w:rFonts w:ascii="Times New Roman" w:hAnsi="Times New Roman"/>
          <w:color w:val="000000"/>
        </w:rPr>
        <w:t>106 365,67</w:t>
      </w:r>
      <w:r w:rsidRPr="00D72297">
        <w:rPr>
          <w:rFonts w:ascii="Times New Roman" w:hAnsi="Times New Roman"/>
          <w:color w:val="000000"/>
        </w:rPr>
        <w:t>;</w:t>
      </w:r>
    </w:p>
    <w:p w:rsidR="0053664C" w:rsidRPr="001910BC" w:rsidRDefault="0053664C" w:rsidP="0053664C">
      <w:pPr>
        <w:widowControl/>
        <w:autoSpaceDE w:val="0"/>
        <w:autoSpaceDN w:val="0"/>
        <w:adjustRightInd w:val="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Шаг аукциона, (руб.): </w:t>
      </w:r>
      <w:r w:rsidR="00D72297">
        <w:rPr>
          <w:rFonts w:ascii="Times New Roman" w:hAnsi="Times New Roman"/>
          <w:color w:val="000000"/>
        </w:rPr>
        <w:t>5 318,28</w:t>
      </w:r>
      <w:r w:rsidRPr="001910BC">
        <w:rPr>
          <w:rFonts w:ascii="Times New Roman" w:hAnsi="Times New Roman"/>
          <w:color w:val="000000"/>
        </w:rPr>
        <w:t>;</w:t>
      </w:r>
    </w:p>
    <w:p w:rsidR="0053664C" w:rsidRDefault="0053664C" w:rsidP="0053664C">
      <w:pPr>
        <w:widowControl/>
        <w:autoSpaceDE w:val="0"/>
        <w:autoSpaceDN w:val="0"/>
        <w:adjustRightInd w:val="0"/>
        <w:rPr>
          <w:rFonts w:ascii="Times New Roman" w:hAnsi="Times New Roman"/>
          <w:color w:val="000000"/>
        </w:rPr>
      </w:pPr>
      <w:r w:rsidRPr="001910BC">
        <w:rPr>
          <w:rFonts w:ascii="Times New Roman" w:hAnsi="Times New Roman"/>
          <w:color w:val="000000"/>
        </w:rPr>
        <w:t xml:space="preserve">Размер задатка, (руб.): </w:t>
      </w:r>
      <w:r w:rsidR="00D72297">
        <w:rPr>
          <w:rFonts w:ascii="Times New Roman" w:hAnsi="Times New Roman"/>
          <w:color w:val="000000"/>
        </w:rPr>
        <w:t>21 273,13</w:t>
      </w:r>
      <w:r w:rsidRPr="001910BC">
        <w:rPr>
          <w:rFonts w:ascii="Times New Roman" w:hAnsi="Times New Roman"/>
          <w:color w:val="000000"/>
        </w:rPr>
        <w:t>.</w:t>
      </w:r>
    </w:p>
    <w:p w:rsidR="0053664C" w:rsidRPr="009620E6" w:rsidRDefault="0053664C" w:rsidP="0053664C">
      <w:pPr>
        <w:widowControl/>
        <w:autoSpaceDE w:val="0"/>
        <w:autoSpaceDN w:val="0"/>
        <w:adjustRightInd w:val="0"/>
        <w:rPr>
          <w:rFonts w:ascii="Times New Roman" w:hAnsi="Times New Roman"/>
          <w:color w:val="000000"/>
        </w:rPr>
      </w:pPr>
    </w:p>
    <w:p w:rsidR="0053664C" w:rsidRDefault="0053664C" w:rsidP="0053664C">
      <w:pPr>
        <w:autoSpaceDE w:val="0"/>
        <w:autoSpaceDN w:val="0"/>
        <w:adjustRightInd w:val="0"/>
        <w:ind w:firstLine="720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>Участвовать в аукционе могут только субъекты малого или среднего предпринимательства.</w:t>
      </w:r>
    </w:p>
    <w:p w:rsidR="0053664C" w:rsidRPr="007B5B4C" w:rsidRDefault="0053664C" w:rsidP="0053664C">
      <w:pPr>
        <w:autoSpaceDE w:val="0"/>
        <w:autoSpaceDN w:val="0"/>
        <w:adjustRightInd w:val="0"/>
        <w:ind w:firstLine="720"/>
        <w:rPr>
          <w:rFonts w:ascii="Times New Roman" w:hAnsi="Times New Roman"/>
          <w:b/>
        </w:rPr>
      </w:pPr>
      <w:r w:rsidRPr="007B5B4C">
        <w:rPr>
          <w:rFonts w:ascii="Times New Roman" w:hAnsi="Times New Roman"/>
          <w:b/>
        </w:rPr>
        <w:t>Место, порядок, дата начала и дата окончания приема заявок</w:t>
      </w:r>
      <w:r w:rsidRPr="007B5B4C">
        <w:rPr>
          <w:rFonts w:ascii="Times New Roman" w:hAnsi="Times New Roman"/>
        </w:rPr>
        <w:t xml:space="preserve"> на участие в аукционе: заявки принимаются по адресу: г. Томск, ул. Пушкина 17, 3-й этаж, </w:t>
      </w:r>
      <w:proofErr w:type="spellStart"/>
      <w:r w:rsidRPr="007B5B4C">
        <w:rPr>
          <w:rFonts w:ascii="Times New Roman" w:hAnsi="Times New Roman"/>
        </w:rPr>
        <w:t>каб</w:t>
      </w:r>
      <w:proofErr w:type="spellEnd"/>
      <w:r w:rsidRPr="007B5B4C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>7</w:t>
      </w:r>
      <w:r w:rsidRPr="007B5B4C">
        <w:rPr>
          <w:rFonts w:ascii="Times New Roman" w:hAnsi="Times New Roman"/>
        </w:rPr>
        <w:t xml:space="preserve"> с даты выхода информационного сообщения </w:t>
      </w:r>
      <w:r>
        <w:rPr>
          <w:rFonts w:ascii="Times New Roman" w:hAnsi="Times New Roman"/>
        </w:rPr>
        <w:t xml:space="preserve">и </w:t>
      </w:r>
      <w:r w:rsidRPr="007B5B4C">
        <w:rPr>
          <w:rFonts w:ascii="Times New Roman" w:hAnsi="Times New Roman"/>
        </w:rPr>
        <w:t xml:space="preserve">ежедневно (кроме субботы и воскресенья) с 10 до </w:t>
      </w:r>
      <w:smartTag w:uri="urn:schemas-microsoft-com:office:smarttags" w:element="time">
        <w:smartTagPr>
          <w:attr w:name="Minute" w:val="0"/>
          <w:attr w:name="Hour" w:val="12"/>
        </w:smartTagPr>
        <w:r w:rsidRPr="007B5B4C">
          <w:rPr>
            <w:rFonts w:ascii="Times New Roman" w:hAnsi="Times New Roman"/>
          </w:rPr>
          <w:t>12 час.</w:t>
        </w:r>
      </w:smartTag>
      <w:r w:rsidRPr="007B5B4C">
        <w:rPr>
          <w:rFonts w:ascii="Times New Roman" w:hAnsi="Times New Roman"/>
        </w:rPr>
        <w:t xml:space="preserve"> Последний день приема заявок </w:t>
      </w:r>
      <w:r>
        <w:rPr>
          <w:rFonts w:ascii="Times New Roman" w:hAnsi="Times New Roman"/>
        </w:rPr>
        <w:t>–</w:t>
      </w:r>
      <w:r>
        <w:rPr>
          <w:rFonts w:ascii="Times New Roman" w:hAnsi="Times New Roman"/>
          <w:b/>
        </w:rPr>
        <w:t xml:space="preserve"> </w:t>
      </w:r>
      <w:r w:rsidR="00F00AC1" w:rsidRPr="00F00AC1">
        <w:rPr>
          <w:rFonts w:ascii="Times New Roman" w:hAnsi="Times New Roman"/>
          <w:b/>
          <w:highlight w:val="lightGray"/>
        </w:rPr>
        <w:t>18.10.2024</w:t>
      </w:r>
      <w:r w:rsidR="000B0716" w:rsidRPr="00F00AC1">
        <w:rPr>
          <w:rFonts w:ascii="Times New Roman" w:hAnsi="Times New Roman"/>
          <w:b/>
          <w:highlight w:val="lightGray"/>
        </w:rPr>
        <w:t>.</w:t>
      </w:r>
    </w:p>
    <w:p w:rsidR="0053664C" w:rsidRPr="007B5B4C" w:rsidRDefault="0053664C" w:rsidP="0053664C">
      <w:pPr>
        <w:autoSpaceDE w:val="0"/>
        <w:autoSpaceDN w:val="0"/>
        <w:adjustRightInd w:val="0"/>
        <w:ind w:firstLine="720"/>
        <w:rPr>
          <w:rFonts w:ascii="Times New Roman" w:hAnsi="Times New Roman"/>
        </w:rPr>
      </w:pPr>
      <w:r w:rsidRPr="007B5B4C">
        <w:rPr>
          <w:rFonts w:ascii="Times New Roman" w:hAnsi="Times New Roman"/>
        </w:rPr>
        <w:t xml:space="preserve">Рекомендуемая форма заявки </w:t>
      </w:r>
      <w:r>
        <w:rPr>
          <w:rFonts w:ascii="Times New Roman" w:hAnsi="Times New Roman"/>
        </w:rPr>
        <w:t xml:space="preserve">- </w:t>
      </w:r>
      <w:r w:rsidRPr="007B5B4C">
        <w:rPr>
          <w:rFonts w:ascii="Times New Roman" w:hAnsi="Times New Roman"/>
        </w:rPr>
        <w:t>приложение № 1 к настоящему извещению.</w:t>
      </w:r>
    </w:p>
    <w:p w:rsidR="0053664C" w:rsidRPr="007B5B4C" w:rsidRDefault="0053664C" w:rsidP="0053664C">
      <w:pPr>
        <w:autoSpaceDE w:val="0"/>
        <w:autoSpaceDN w:val="0"/>
        <w:adjustRightInd w:val="0"/>
        <w:ind w:firstLine="720"/>
        <w:rPr>
          <w:rFonts w:ascii="Times New Roman" w:hAnsi="Times New Roman"/>
          <w:b/>
        </w:rPr>
      </w:pPr>
      <w:r w:rsidRPr="007B5B4C">
        <w:rPr>
          <w:rFonts w:ascii="Times New Roman" w:hAnsi="Times New Roman"/>
          <w:b/>
        </w:rPr>
        <w:t xml:space="preserve">Перечень документов, которые должны быть приложены к заявке: </w:t>
      </w:r>
    </w:p>
    <w:p w:rsidR="0053664C" w:rsidRPr="007B5B4C" w:rsidRDefault="0053664C" w:rsidP="0053664C">
      <w:pPr>
        <w:numPr>
          <w:ilvl w:val="0"/>
          <w:numId w:val="1"/>
        </w:numPr>
        <w:tabs>
          <w:tab w:val="clear" w:pos="1260"/>
          <w:tab w:val="num" w:pos="1080"/>
        </w:tabs>
        <w:autoSpaceDE w:val="0"/>
        <w:autoSpaceDN w:val="0"/>
        <w:adjustRightInd w:val="0"/>
        <w:ind w:left="0" w:firstLine="720"/>
        <w:rPr>
          <w:rFonts w:ascii="Times New Roman" w:hAnsi="Times New Roman"/>
        </w:rPr>
      </w:pPr>
      <w:r w:rsidRPr="007B5B4C">
        <w:rPr>
          <w:rFonts w:ascii="Times New Roman" w:hAnsi="Times New Roman"/>
        </w:rPr>
        <w:t xml:space="preserve">копия документа, удостоверяющего личность (для физических лиц); </w:t>
      </w:r>
    </w:p>
    <w:p w:rsidR="0053664C" w:rsidRPr="007B5B4C" w:rsidRDefault="0053664C" w:rsidP="0053664C">
      <w:pPr>
        <w:numPr>
          <w:ilvl w:val="0"/>
          <w:numId w:val="1"/>
        </w:numPr>
        <w:tabs>
          <w:tab w:val="clear" w:pos="1260"/>
          <w:tab w:val="num" w:pos="1080"/>
        </w:tabs>
        <w:autoSpaceDE w:val="0"/>
        <w:autoSpaceDN w:val="0"/>
        <w:adjustRightInd w:val="0"/>
        <w:ind w:left="0" w:firstLine="720"/>
        <w:rPr>
          <w:rFonts w:ascii="Times New Roman" w:hAnsi="Times New Roman"/>
        </w:rPr>
      </w:pPr>
      <w:r w:rsidRPr="007B5B4C">
        <w:rPr>
          <w:rFonts w:ascii="Times New Roman" w:hAnsi="Times New Roman"/>
        </w:rPr>
        <w:t>копия документа, удостоверяющего права (полномочия) лица, подписавшего заявку (если заявка подписана представителем);</w:t>
      </w:r>
    </w:p>
    <w:p w:rsidR="0053664C" w:rsidRPr="007B5B4C" w:rsidRDefault="0053664C" w:rsidP="0053664C">
      <w:pPr>
        <w:numPr>
          <w:ilvl w:val="0"/>
          <w:numId w:val="1"/>
        </w:numPr>
        <w:tabs>
          <w:tab w:val="clear" w:pos="1260"/>
          <w:tab w:val="num" w:pos="1080"/>
        </w:tabs>
        <w:autoSpaceDE w:val="0"/>
        <w:autoSpaceDN w:val="0"/>
        <w:adjustRightInd w:val="0"/>
        <w:ind w:left="0" w:firstLine="720"/>
        <w:rPr>
          <w:rFonts w:ascii="Times New Roman" w:hAnsi="Times New Roman"/>
        </w:rPr>
      </w:pPr>
      <w:r w:rsidRPr="007B5B4C">
        <w:rPr>
          <w:rFonts w:ascii="Times New Roman" w:hAnsi="Times New Roman"/>
        </w:rPr>
        <w:t>документ, содержащий банковские реквизиты счета для возврата задатка;</w:t>
      </w:r>
    </w:p>
    <w:p w:rsidR="0053664C" w:rsidRPr="007B5B4C" w:rsidRDefault="0053664C" w:rsidP="0053664C">
      <w:pPr>
        <w:numPr>
          <w:ilvl w:val="0"/>
          <w:numId w:val="1"/>
        </w:numPr>
        <w:tabs>
          <w:tab w:val="clear" w:pos="1260"/>
          <w:tab w:val="num" w:pos="1080"/>
        </w:tabs>
        <w:autoSpaceDE w:val="0"/>
        <w:autoSpaceDN w:val="0"/>
        <w:adjustRightInd w:val="0"/>
        <w:ind w:left="0" w:firstLine="720"/>
        <w:rPr>
          <w:rFonts w:ascii="Times New Roman" w:hAnsi="Times New Roman"/>
        </w:rPr>
      </w:pPr>
      <w:r w:rsidRPr="007B5B4C">
        <w:rPr>
          <w:rFonts w:ascii="Times New Roman" w:hAnsi="Times New Roman"/>
        </w:rPr>
        <w:t>документы, подтверждающие внесение задатка;</w:t>
      </w:r>
    </w:p>
    <w:p w:rsidR="0053664C" w:rsidRPr="007B5B4C" w:rsidRDefault="0053664C" w:rsidP="0053664C">
      <w:pPr>
        <w:numPr>
          <w:ilvl w:val="0"/>
          <w:numId w:val="1"/>
        </w:numPr>
        <w:tabs>
          <w:tab w:val="clear" w:pos="1260"/>
          <w:tab w:val="num" w:pos="1080"/>
        </w:tabs>
        <w:autoSpaceDE w:val="0"/>
        <w:autoSpaceDN w:val="0"/>
        <w:adjustRightInd w:val="0"/>
        <w:ind w:left="0" w:firstLine="720"/>
        <w:rPr>
          <w:rFonts w:ascii="Times New Roman" w:hAnsi="Times New Roman"/>
        </w:rPr>
      </w:pPr>
      <w:r w:rsidRPr="007B5B4C">
        <w:rPr>
          <w:rFonts w:ascii="Times New Roman" w:hAnsi="Times New Roman"/>
        </w:rPr>
        <w:t>проект нестационарного торгового объекта, листы в котором должны быть прошиты и пронумерованы;</w:t>
      </w:r>
    </w:p>
    <w:p w:rsidR="0053664C" w:rsidRPr="007B5B4C" w:rsidRDefault="0053664C" w:rsidP="0053664C">
      <w:pPr>
        <w:autoSpaceDE w:val="0"/>
        <w:autoSpaceDN w:val="0"/>
        <w:adjustRightInd w:val="0"/>
        <w:ind w:firstLine="720"/>
        <w:rPr>
          <w:rFonts w:ascii="Times New Roman" w:hAnsi="Times New Roman"/>
        </w:rPr>
      </w:pPr>
      <w:r w:rsidRPr="007B5B4C">
        <w:rPr>
          <w:rFonts w:ascii="Times New Roman" w:hAnsi="Times New Roman"/>
          <w:b/>
        </w:rPr>
        <w:t>Срок принятия решения об отказе в проведении аукциона:</w:t>
      </w:r>
      <w:r w:rsidRPr="007B5B4C">
        <w:rPr>
          <w:rFonts w:ascii="Times New Roman" w:hAnsi="Times New Roman"/>
        </w:rPr>
        <w:t xml:space="preserve"> за 15 дней до даты проведения аукциона</w:t>
      </w:r>
      <w:r>
        <w:rPr>
          <w:rFonts w:ascii="Times New Roman" w:hAnsi="Times New Roman"/>
        </w:rPr>
        <w:t>.</w:t>
      </w:r>
      <w:r w:rsidRPr="007B5B4C">
        <w:rPr>
          <w:rFonts w:ascii="Times New Roman" w:hAnsi="Times New Roman"/>
        </w:rPr>
        <w:t xml:space="preserve">  </w:t>
      </w:r>
    </w:p>
    <w:p w:rsidR="0053664C" w:rsidRPr="007B5B4C" w:rsidRDefault="0053664C" w:rsidP="0053664C">
      <w:pPr>
        <w:autoSpaceDE w:val="0"/>
        <w:autoSpaceDN w:val="0"/>
        <w:adjustRightInd w:val="0"/>
        <w:ind w:firstLine="720"/>
        <w:rPr>
          <w:rFonts w:ascii="Times New Roman" w:hAnsi="Times New Roman"/>
          <w:b/>
        </w:rPr>
      </w:pPr>
      <w:r w:rsidRPr="007B5B4C">
        <w:rPr>
          <w:rFonts w:ascii="Times New Roman" w:hAnsi="Times New Roman"/>
          <w:b/>
        </w:rPr>
        <w:t>Банковские реквизиты счета для перечисления задатка для участия в аукционе:</w:t>
      </w:r>
    </w:p>
    <w:p w:rsidR="0053664C" w:rsidRPr="008862A9" w:rsidRDefault="0053664C" w:rsidP="0053664C">
      <w:pPr>
        <w:tabs>
          <w:tab w:val="left" w:pos="1725"/>
        </w:tabs>
        <w:autoSpaceDE w:val="0"/>
        <w:autoSpaceDN w:val="0"/>
        <w:adjustRightInd w:val="0"/>
        <w:ind w:left="1725" w:hanging="1725"/>
        <w:rPr>
          <w:rFonts w:ascii="Times New Roman" w:hAnsi="Times New Roman"/>
          <w:color w:val="000000"/>
        </w:rPr>
      </w:pPr>
      <w:r w:rsidRPr="008862A9">
        <w:rPr>
          <w:rFonts w:ascii="Times New Roman" w:hAnsi="Times New Roman"/>
          <w:color w:val="000000"/>
        </w:rPr>
        <w:t>Администрация Октябрьского района Города Томска, 634050, г. Томск, ул. Пушкина, 17</w:t>
      </w:r>
    </w:p>
    <w:p w:rsidR="0053664C" w:rsidRDefault="0053664C" w:rsidP="0053664C">
      <w:pPr>
        <w:autoSpaceDE w:val="0"/>
        <w:autoSpaceDN w:val="0"/>
        <w:adjustRightInd w:val="0"/>
        <w:ind w:left="24" w:hanging="24"/>
        <w:rPr>
          <w:rFonts w:ascii="Times New Roman" w:hAnsi="Times New Roman"/>
          <w:color w:val="000000"/>
        </w:rPr>
      </w:pPr>
      <w:r w:rsidRPr="008862A9">
        <w:rPr>
          <w:rFonts w:ascii="Times New Roman" w:hAnsi="Times New Roman"/>
          <w:color w:val="000000"/>
        </w:rPr>
        <w:t>Получатель: УФК по Томской области (Администр</w:t>
      </w:r>
      <w:r>
        <w:rPr>
          <w:rFonts w:ascii="Times New Roman" w:hAnsi="Times New Roman"/>
          <w:color w:val="000000"/>
        </w:rPr>
        <w:t>ация Октябрьского района Города</w:t>
      </w:r>
    </w:p>
    <w:p w:rsidR="0053664C" w:rsidRPr="008862A9" w:rsidRDefault="0053664C" w:rsidP="0053664C">
      <w:pPr>
        <w:autoSpaceDE w:val="0"/>
        <w:autoSpaceDN w:val="0"/>
        <w:adjustRightInd w:val="0"/>
        <w:ind w:left="24" w:hanging="24"/>
        <w:rPr>
          <w:rFonts w:ascii="Times New Roman" w:hAnsi="Times New Roman"/>
          <w:color w:val="000000"/>
        </w:rPr>
      </w:pPr>
      <w:r w:rsidRPr="008862A9">
        <w:rPr>
          <w:rFonts w:ascii="Times New Roman" w:hAnsi="Times New Roman"/>
          <w:color w:val="000000"/>
        </w:rPr>
        <w:t>Томска ЛС19АДМО05123) л/с 05653005610</w:t>
      </w:r>
    </w:p>
    <w:p w:rsidR="0053664C" w:rsidRPr="008862A9" w:rsidRDefault="0053664C" w:rsidP="0053664C">
      <w:pPr>
        <w:tabs>
          <w:tab w:val="left" w:pos="1725"/>
        </w:tabs>
        <w:autoSpaceDE w:val="0"/>
        <w:autoSpaceDN w:val="0"/>
        <w:adjustRightInd w:val="0"/>
        <w:ind w:left="1725" w:hanging="1725"/>
        <w:rPr>
          <w:rFonts w:ascii="Times New Roman" w:hAnsi="Times New Roman"/>
          <w:color w:val="000000"/>
        </w:rPr>
      </w:pPr>
      <w:r w:rsidRPr="008862A9">
        <w:rPr>
          <w:rFonts w:ascii="Times New Roman" w:hAnsi="Times New Roman"/>
          <w:color w:val="000000"/>
        </w:rPr>
        <w:t>ИНН 7017131766 КПП 701701001</w:t>
      </w:r>
    </w:p>
    <w:p w:rsidR="0053664C" w:rsidRPr="008862A9" w:rsidRDefault="0053664C" w:rsidP="0053664C">
      <w:pPr>
        <w:tabs>
          <w:tab w:val="left" w:pos="1725"/>
        </w:tabs>
        <w:autoSpaceDE w:val="0"/>
        <w:autoSpaceDN w:val="0"/>
        <w:adjustRightInd w:val="0"/>
        <w:ind w:left="1725" w:hanging="1725"/>
        <w:rPr>
          <w:rFonts w:ascii="Times New Roman" w:hAnsi="Times New Roman"/>
          <w:color w:val="000000"/>
        </w:rPr>
      </w:pPr>
      <w:r w:rsidRPr="008862A9">
        <w:rPr>
          <w:rFonts w:ascii="Times New Roman" w:hAnsi="Times New Roman"/>
          <w:color w:val="000000"/>
        </w:rPr>
        <w:t>р/сч.03232643697010006500</w:t>
      </w:r>
    </w:p>
    <w:p w:rsidR="0053664C" w:rsidRPr="008862A9" w:rsidRDefault="0053664C" w:rsidP="0053664C">
      <w:pPr>
        <w:tabs>
          <w:tab w:val="left" w:pos="1725"/>
        </w:tabs>
        <w:autoSpaceDE w:val="0"/>
        <w:autoSpaceDN w:val="0"/>
        <w:adjustRightInd w:val="0"/>
        <w:ind w:left="1725" w:hanging="1725"/>
        <w:rPr>
          <w:rFonts w:ascii="Times New Roman" w:hAnsi="Times New Roman"/>
          <w:color w:val="000000"/>
        </w:rPr>
      </w:pPr>
      <w:r w:rsidRPr="008862A9">
        <w:rPr>
          <w:rFonts w:ascii="Times New Roman" w:hAnsi="Times New Roman"/>
          <w:color w:val="000000"/>
        </w:rPr>
        <w:lastRenderedPageBreak/>
        <w:t>к/</w:t>
      </w:r>
      <w:proofErr w:type="spellStart"/>
      <w:r w:rsidRPr="008862A9">
        <w:rPr>
          <w:rFonts w:ascii="Times New Roman" w:hAnsi="Times New Roman"/>
          <w:color w:val="000000"/>
        </w:rPr>
        <w:t>сч</w:t>
      </w:r>
      <w:proofErr w:type="spellEnd"/>
      <w:r w:rsidRPr="008862A9">
        <w:rPr>
          <w:rFonts w:ascii="Times New Roman" w:hAnsi="Times New Roman"/>
          <w:color w:val="000000"/>
        </w:rPr>
        <w:t xml:space="preserve"> 40102810245370000058</w:t>
      </w:r>
    </w:p>
    <w:p w:rsidR="0053664C" w:rsidRPr="008862A9" w:rsidRDefault="0053664C" w:rsidP="0053664C">
      <w:pPr>
        <w:tabs>
          <w:tab w:val="left" w:pos="1725"/>
        </w:tabs>
        <w:autoSpaceDE w:val="0"/>
        <w:autoSpaceDN w:val="0"/>
        <w:adjustRightInd w:val="0"/>
        <w:ind w:left="1725" w:hanging="1725"/>
        <w:rPr>
          <w:rFonts w:ascii="Times New Roman" w:hAnsi="Times New Roman"/>
          <w:color w:val="000000"/>
        </w:rPr>
      </w:pPr>
      <w:r w:rsidRPr="008862A9">
        <w:rPr>
          <w:rFonts w:ascii="Times New Roman" w:hAnsi="Times New Roman"/>
          <w:color w:val="000000"/>
        </w:rPr>
        <w:t>Банк получателя: Отделение Томск Банка России//УФК по области, г.Томск</w:t>
      </w:r>
    </w:p>
    <w:p w:rsidR="0053664C" w:rsidRPr="00ED2927" w:rsidRDefault="0053664C" w:rsidP="0053664C">
      <w:pPr>
        <w:rPr>
          <w:rFonts w:ascii="Times New Roman" w:hAnsi="Times New Roman"/>
        </w:rPr>
      </w:pPr>
      <w:r w:rsidRPr="008862A9">
        <w:rPr>
          <w:rFonts w:ascii="Times New Roman" w:hAnsi="Times New Roman"/>
          <w:color w:val="000000"/>
        </w:rPr>
        <w:t>БИК 016902004 ОКТМО 69701000</w:t>
      </w:r>
    </w:p>
    <w:p w:rsidR="0053664C" w:rsidRPr="007B5B4C" w:rsidRDefault="0053664C" w:rsidP="0053664C">
      <w:pPr>
        <w:autoSpaceDE w:val="0"/>
        <w:autoSpaceDN w:val="0"/>
        <w:adjustRightInd w:val="0"/>
        <w:ind w:firstLine="720"/>
        <w:rPr>
          <w:rFonts w:ascii="Times New Roman" w:hAnsi="Times New Roman"/>
        </w:rPr>
      </w:pPr>
      <w:r w:rsidRPr="007B5B4C">
        <w:rPr>
          <w:rFonts w:ascii="Times New Roman" w:hAnsi="Times New Roman"/>
        </w:rPr>
        <w:t>Наименование платежа: «Обеспечение задатка для участия в аукционе по продаже права на заключение договора о размещении нестационарного торгового объекта».</w:t>
      </w:r>
    </w:p>
    <w:p w:rsidR="0053664C" w:rsidRPr="007B5B4C" w:rsidRDefault="0053664C" w:rsidP="0053664C">
      <w:pPr>
        <w:widowControl/>
        <w:tabs>
          <w:tab w:val="left" w:pos="720"/>
        </w:tabs>
        <w:autoSpaceDE w:val="0"/>
        <w:autoSpaceDN w:val="0"/>
        <w:adjustRightInd w:val="0"/>
        <w:ind w:firstLine="720"/>
        <w:rPr>
          <w:rFonts w:ascii="Times New Roman" w:hAnsi="Times New Roman"/>
          <w:color w:val="000000"/>
        </w:rPr>
      </w:pPr>
      <w:r w:rsidRPr="007B5B4C">
        <w:rPr>
          <w:rFonts w:ascii="Times New Roman" w:hAnsi="Times New Roman"/>
          <w:color w:val="000000"/>
        </w:rPr>
        <w:t>Задаток должен поступить на счет не позднее</w:t>
      </w:r>
      <w:r>
        <w:rPr>
          <w:rFonts w:ascii="Times New Roman" w:hAnsi="Times New Roman"/>
          <w:color w:val="000000"/>
        </w:rPr>
        <w:t xml:space="preserve"> </w:t>
      </w:r>
      <w:r w:rsidR="00F00AC1" w:rsidRPr="00F00AC1">
        <w:rPr>
          <w:rFonts w:ascii="Times New Roman" w:hAnsi="Times New Roman"/>
          <w:b/>
          <w:color w:val="000000"/>
          <w:highlight w:val="lightGray"/>
        </w:rPr>
        <w:t>18.10.2024</w:t>
      </w:r>
    </w:p>
    <w:p w:rsidR="0053664C" w:rsidRPr="007B5B4C" w:rsidRDefault="0053664C" w:rsidP="0053664C">
      <w:pPr>
        <w:widowControl/>
        <w:tabs>
          <w:tab w:val="left" w:pos="720"/>
        </w:tabs>
        <w:autoSpaceDE w:val="0"/>
        <w:autoSpaceDN w:val="0"/>
        <w:adjustRightInd w:val="0"/>
        <w:ind w:firstLine="720"/>
        <w:rPr>
          <w:rFonts w:ascii="Times New Roman" w:hAnsi="Times New Roman"/>
        </w:rPr>
      </w:pPr>
      <w:r w:rsidRPr="007B5B4C">
        <w:rPr>
          <w:rFonts w:ascii="Times New Roman" w:hAnsi="Times New Roman"/>
          <w:b/>
          <w:color w:val="000000"/>
        </w:rPr>
        <w:t>Место, дата и время определения участников аукциона:</w:t>
      </w:r>
      <w:r w:rsidRPr="007B5B4C">
        <w:rPr>
          <w:rFonts w:ascii="Times New Roman" w:hAnsi="Times New Roman"/>
          <w:color w:val="000000"/>
        </w:rPr>
        <w:t xml:space="preserve"> определение участников аукциона состоится </w:t>
      </w:r>
      <w:r w:rsidR="00F00AC1" w:rsidRPr="00F00AC1">
        <w:rPr>
          <w:rFonts w:ascii="Times New Roman" w:hAnsi="Times New Roman"/>
          <w:b/>
          <w:highlight w:val="lightGray"/>
        </w:rPr>
        <w:t>18.10.2024</w:t>
      </w:r>
      <w:r>
        <w:rPr>
          <w:rFonts w:ascii="Times New Roman" w:hAnsi="Times New Roman"/>
        </w:rPr>
        <w:t xml:space="preserve"> </w:t>
      </w:r>
      <w:r w:rsidRPr="007B5B4C">
        <w:rPr>
          <w:rFonts w:ascii="Times New Roman" w:hAnsi="Times New Roman"/>
          <w:color w:val="000000"/>
        </w:rPr>
        <w:t xml:space="preserve">в 14:30 часов по адресу: </w:t>
      </w:r>
      <w:r w:rsidRPr="007B5B4C">
        <w:rPr>
          <w:rFonts w:ascii="Times New Roman" w:hAnsi="Times New Roman"/>
        </w:rPr>
        <w:t xml:space="preserve">г. Томск, ул. Пушкина, 17, </w:t>
      </w:r>
      <w:proofErr w:type="spellStart"/>
      <w:r w:rsidRPr="007B5B4C">
        <w:rPr>
          <w:rFonts w:ascii="Times New Roman" w:hAnsi="Times New Roman"/>
        </w:rPr>
        <w:t>каб</w:t>
      </w:r>
      <w:proofErr w:type="spellEnd"/>
      <w:r w:rsidRPr="007B5B4C">
        <w:rPr>
          <w:rFonts w:ascii="Times New Roman" w:hAnsi="Times New Roman"/>
        </w:rPr>
        <w:t>. 10 по результатам рассмотрения заявок и поступивших от претендентов документов, с учетом поступивших на счет организатора торгов задатков.</w:t>
      </w:r>
    </w:p>
    <w:p w:rsidR="0053664C" w:rsidRPr="007B5B4C" w:rsidRDefault="0053664C" w:rsidP="0053664C">
      <w:pPr>
        <w:widowControl/>
        <w:autoSpaceDE w:val="0"/>
        <w:autoSpaceDN w:val="0"/>
        <w:adjustRightInd w:val="0"/>
        <w:ind w:firstLine="709"/>
        <w:rPr>
          <w:rFonts w:ascii="Times New Roman" w:hAnsi="Times New Roman"/>
        </w:rPr>
      </w:pPr>
      <w:r w:rsidRPr="007B5B4C">
        <w:rPr>
          <w:rFonts w:ascii="Times New Roman" w:hAnsi="Times New Roman"/>
          <w:b/>
        </w:rPr>
        <w:t>Срок заключения договора:</w:t>
      </w:r>
      <w:r w:rsidRPr="007B5B4C">
        <w:rPr>
          <w:rFonts w:ascii="Times New Roman" w:hAnsi="Times New Roman"/>
        </w:rPr>
        <w:t xml:space="preserve"> в течение 20 календарных дней со дня подписания протокола о результатах аукциона, но не ранее чем через 3 календарных дня со дня размещения информации о результатах аукциона на официальном портале муниципального образования «Город Томск». В случае уклонения победителя аукциона от подписания протокола о результатах аукциона, от заключения договора о размещении нестационарного торгового объекта договор о размещении нестационарного торгового объекта заключается уполномоченным органом с участником аукциона, сделавшим предпоследнее предложение о наибольшей цене за право на заключение данного договора, в течение 20 календарных дней со дня истечения срока, установленного для заключения данного договора с победителем аукциона.</w:t>
      </w:r>
    </w:p>
    <w:p w:rsidR="0053664C" w:rsidRPr="007B5B4C" w:rsidRDefault="0053664C" w:rsidP="0053664C">
      <w:pPr>
        <w:widowControl/>
        <w:autoSpaceDE w:val="0"/>
        <w:autoSpaceDN w:val="0"/>
        <w:adjustRightInd w:val="0"/>
        <w:ind w:firstLine="709"/>
        <w:rPr>
          <w:rFonts w:ascii="Times New Roman" w:hAnsi="Times New Roman"/>
        </w:rPr>
      </w:pPr>
      <w:r w:rsidRPr="007B5B4C">
        <w:rPr>
          <w:rFonts w:ascii="Times New Roman" w:hAnsi="Times New Roman"/>
          <w:b/>
          <w:color w:val="000000"/>
        </w:rPr>
        <w:t>Порядок оплаты цены за право на заключение договора:</w:t>
      </w:r>
      <w:r w:rsidRPr="007B5B4C">
        <w:rPr>
          <w:rFonts w:ascii="Times New Roman" w:hAnsi="Times New Roman"/>
          <w:color w:val="000000"/>
        </w:rPr>
        <w:t xml:space="preserve"> в соответствии с пунктом 3.2 п</w:t>
      </w:r>
      <w:r w:rsidRPr="007B5B4C">
        <w:rPr>
          <w:rFonts w:ascii="Times New Roman" w:hAnsi="Times New Roman"/>
        </w:rPr>
        <w:t>римерной формы договора о размещении нестационарного торгового объекта для его заключения по результатам аукциона (приложение № 2 к настоящему извещению)</w:t>
      </w:r>
    </w:p>
    <w:p w:rsidR="0053664C" w:rsidRDefault="0053664C" w:rsidP="0053664C">
      <w:pPr>
        <w:rPr>
          <w:rFonts w:ascii="Times New Roman" w:hAnsi="Times New Roman"/>
        </w:rPr>
      </w:pPr>
    </w:p>
    <w:p w:rsidR="0053664C" w:rsidRPr="009835E2" w:rsidRDefault="0053664C" w:rsidP="0053664C">
      <w:pPr>
        <w:rPr>
          <w:rFonts w:ascii="Times New Roman" w:hAnsi="Times New Roman"/>
          <w:sz w:val="22"/>
          <w:szCs w:val="22"/>
        </w:rPr>
      </w:pPr>
      <w:r w:rsidRPr="009835E2">
        <w:rPr>
          <w:rFonts w:ascii="Times New Roman" w:hAnsi="Times New Roman"/>
          <w:sz w:val="22"/>
          <w:szCs w:val="22"/>
        </w:rPr>
        <w:t>Приложение:</w:t>
      </w:r>
      <w:r w:rsidRPr="009835E2">
        <w:rPr>
          <w:rFonts w:ascii="Times New Roman" w:hAnsi="Times New Roman"/>
          <w:sz w:val="22"/>
          <w:szCs w:val="22"/>
        </w:rPr>
        <w:tab/>
      </w:r>
      <w:r w:rsidRPr="009835E2">
        <w:rPr>
          <w:rFonts w:ascii="Times New Roman" w:hAnsi="Times New Roman"/>
          <w:sz w:val="22"/>
          <w:szCs w:val="22"/>
        </w:rPr>
        <w:tab/>
        <w:t>1. Приложение № 1 «Форма заявки на участие в аукционе» на 1л.</w:t>
      </w:r>
    </w:p>
    <w:p w:rsidR="0053664C" w:rsidRDefault="0053664C" w:rsidP="0053664C">
      <w:pPr>
        <w:ind w:left="2124"/>
        <w:rPr>
          <w:rFonts w:ascii="Times New Roman" w:hAnsi="Times New Roman"/>
          <w:sz w:val="22"/>
          <w:szCs w:val="22"/>
        </w:rPr>
      </w:pPr>
      <w:r w:rsidRPr="009835E2">
        <w:rPr>
          <w:rFonts w:ascii="Times New Roman" w:hAnsi="Times New Roman"/>
          <w:sz w:val="22"/>
          <w:szCs w:val="22"/>
        </w:rPr>
        <w:t xml:space="preserve">2. Приложение № 2 «Примерная форма договора о размещении нестационарного торгового объекта для его заключения по результатам аукциона» на </w:t>
      </w:r>
      <w:r w:rsidR="002D20A9">
        <w:rPr>
          <w:rFonts w:ascii="Times New Roman" w:hAnsi="Times New Roman"/>
          <w:sz w:val="22"/>
          <w:szCs w:val="22"/>
        </w:rPr>
        <w:t xml:space="preserve">5 </w:t>
      </w:r>
      <w:r w:rsidRPr="009835E2">
        <w:rPr>
          <w:rFonts w:ascii="Times New Roman" w:hAnsi="Times New Roman"/>
          <w:sz w:val="22"/>
          <w:szCs w:val="22"/>
        </w:rPr>
        <w:t>л.</w:t>
      </w:r>
    </w:p>
    <w:p w:rsidR="0053664C" w:rsidRDefault="0053664C" w:rsidP="0053664C">
      <w:pPr>
        <w:ind w:left="2124"/>
        <w:rPr>
          <w:rFonts w:ascii="Times New Roman" w:hAnsi="Times New Roman"/>
          <w:sz w:val="22"/>
          <w:szCs w:val="22"/>
        </w:rPr>
      </w:pPr>
    </w:p>
    <w:p w:rsidR="0053664C" w:rsidRDefault="0053664C" w:rsidP="0053664C">
      <w:pPr>
        <w:ind w:left="2124"/>
        <w:rPr>
          <w:rFonts w:ascii="Times New Roman" w:hAnsi="Times New Roman"/>
          <w:sz w:val="22"/>
          <w:szCs w:val="22"/>
        </w:rPr>
      </w:pPr>
    </w:p>
    <w:p w:rsidR="0053664C" w:rsidRDefault="0053664C" w:rsidP="0053664C">
      <w:pPr>
        <w:ind w:left="2124"/>
        <w:rPr>
          <w:rFonts w:ascii="Times New Roman" w:hAnsi="Times New Roman"/>
          <w:sz w:val="22"/>
          <w:szCs w:val="22"/>
        </w:rPr>
      </w:pPr>
    </w:p>
    <w:p w:rsidR="0053664C" w:rsidRDefault="0053664C" w:rsidP="0053664C">
      <w:pPr>
        <w:ind w:left="2124"/>
        <w:rPr>
          <w:rFonts w:ascii="Times New Roman" w:hAnsi="Times New Roman"/>
          <w:sz w:val="22"/>
          <w:szCs w:val="22"/>
        </w:rPr>
      </w:pPr>
    </w:p>
    <w:p w:rsidR="0053664C" w:rsidRDefault="0053664C" w:rsidP="0053664C">
      <w:pPr>
        <w:ind w:left="2124"/>
        <w:rPr>
          <w:rFonts w:ascii="Times New Roman" w:hAnsi="Times New Roman"/>
          <w:sz w:val="22"/>
          <w:szCs w:val="22"/>
        </w:rPr>
      </w:pPr>
    </w:p>
    <w:p w:rsidR="0053664C" w:rsidRPr="009835E2" w:rsidRDefault="0053664C" w:rsidP="0053664C">
      <w:pPr>
        <w:ind w:left="2124"/>
        <w:rPr>
          <w:rFonts w:ascii="Times New Roman" w:hAnsi="Times New Roman"/>
          <w:sz w:val="22"/>
          <w:szCs w:val="22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0B0716" w:rsidRDefault="000B0716" w:rsidP="0053664C">
      <w:pPr>
        <w:jc w:val="right"/>
        <w:rPr>
          <w:rFonts w:ascii="Times New Roman" w:hAnsi="Times New Roman"/>
          <w:sz w:val="20"/>
        </w:rPr>
      </w:pPr>
    </w:p>
    <w:p w:rsidR="000B0716" w:rsidRDefault="000B0716" w:rsidP="0053664C">
      <w:pPr>
        <w:jc w:val="right"/>
        <w:rPr>
          <w:rFonts w:ascii="Times New Roman" w:hAnsi="Times New Roman"/>
          <w:sz w:val="20"/>
        </w:rPr>
      </w:pPr>
    </w:p>
    <w:p w:rsidR="000B0716" w:rsidRDefault="000B0716" w:rsidP="0053664C">
      <w:pPr>
        <w:jc w:val="right"/>
        <w:rPr>
          <w:rFonts w:ascii="Times New Roman" w:hAnsi="Times New Roman"/>
          <w:sz w:val="20"/>
        </w:rPr>
      </w:pPr>
    </w:p>
    <w:p w:rsidR="000B0716" w:rsidRDefault="000B0716" w:rsidP="0053664C">
      <w:pPr>
        <w:jc w:val="right"/>
        <w:rPr>
          <w:rFonts w:ascii="Times New Roman" w:hAnsi="Times New Roman"/>
          <w:sz w:val="20"/>
        </w:rPr>
      </w:pPr>
    </w:p>
    <w:p w:rsidR="000B0716" w:rsidRDefault="000B0716" w:rsidP="0053664C">
      <w:pPr>
        <w:jc w:val="right"/>
        <w:rPr>
          <w:rFonts w:ascii="Times New Roman" w:hAnsi="Times New Roman"/>
          <w:sz w:val="20"/>
        </w:rPr>
      </w:pPr>
    </w:p>
    <w:p w:rsidR="000B0716" w:rsidRDefault="000B0716" w:rsidP="0053664C">
      <w:pPr>
        <w:jc w:val="right"/>
        <w:rPr>
          <w:rFonts w:ascii="Times New Roman" w:hAnsi="Times New Roman"/>
          <w:sz w:val="20"/>
        </w:rPr>
      </w:pPr>
    </w:p>
    <w:p w:rsidR="00C15163" w:rsidRDefault="00C15163" w:rsidP="0053664C">
      <w:pPr>
        <w:jc w:val="right"/>
        <w:rPr>
          <w:rFonts w:ascii="Times New Roman" w:hAnsi="Times New Roman"/>
          <w:sz w:val="20"/>
        </w:rPr>
      </w:pPr>
    </w:p>
    <w:p w:rsidR="00C15163" w:rsidRDefault="00C15163" w:rsidP="0053664C">
      <w:pPr>
        <w:jc w:val="right"/>
        <w:rPr>
          <w:rFonts w:ascii="Times New Roman" w:hAnsi="Times New Roman"/>
          <w:sz w:val="20"/>
        </w:rPr>
      </w:pPr>
    </w:p>
    <w:p w:rsidR="00C15163" w:rsidRDefault="00C15163" w:rsidP="0053664C">
      <w:pPr>
        <w:jc w:val="right"/>
        <w:rPr>
          <w:rFonts w:ascii="Times New Roman" w:hAnsi="Times New Roman"/>
          <w:sz w:val="20"/>
        </w:rPr>
      </w:pPr>
    </w:p>
    <w:p w:rsidR="00C15163" w:rsidRDefault="00C15163" w:rsidP="0053664C">
      <w:pPr>
        <w:jc w:val="right"/>
        <w:rPr>
          <w:rFonts w:ascii="Times New Roman" w:hAnsi="Times New Roman"/>
          <w:sz w:val="20"/>
        </w:rPr>
      </w:pPr>
    </w:p>
    <w:p w:rsidR="00C15163" w:rsidRDefault="00C15163" w:rsidP="0053664C">
      <w:pPr>
        <w:jc w:val="right"/>
        <w:rPr>
          <w:rFonts w:ascii="Times New Roman" w:hAnsi="Times New Roman"/>
          <w:sz w:val="20"/>
        </w:rPr>
      </w:pPr>
    </w:p>
    <w:p w:rsidR="00C15163" w:rsidRDefault="00C15163" w:rsidP="0053664C">
      <w:pPr>
        <w:jc w:val="right"/>
        <w:rPr>
          <w:rFonts w:ascii="Times New Roman" w:hAnsi="Times New Roman"/>
          <w:sz w:val="20"/>
        </w:rPr>
      </w:pPr>
    </w:p>
    <w:p w:rsidR="00C15163" w:rsidRDefault="00C15163" w:rsidP="0053664C">
      <w:pPr>
        <w:jc w:val="right"/>
        <w:rPr>
          <w:rFonts w:ascii="Times New Roman" w:hAnsi="Times New Roman"/>
          <w:sz w:val="20"/>
        </w:rPr>
      </w:pPr>
    </w:p>
    <w:p w:rsidR="00C15163" w:rsidRDefault="00C15163" w:rsidP="0053664C">
      <w:pPr>
        <w:jc w:val="right"/>
        <w:rPr>
          <w:rFonts w:ascii="Times New Roman" w:hAnsi="Times New Roman"/>
          <w:sz w:val="20"/>
        </w:rPr>
      </w:pPr>
    </w:p>
    <w:p w:rsidR="00C15163" w:rsidRDefault="00C15163" w:rsidP="0053664C">
      <w:pPr>
        <w:jc w:val="right"/>
        <w:rPr>
          <w:rFonts w:ascii="Times New Roman" w:hAnsi="Times New Roman"/>
          <w:sz w:val="20"/>
        </w:rPr>
      </w:pPr>
    </w:p>
    <w:p w:rsidR="00C15163" w:rsidRDefault="00C15163" w:rsidP="0053664C">
      <w:pPr>
        <w:jc w:val="right"/>
        <w:rPr>
          <w:rFonts w:ascii="Times New Roman" w:hAnsi="Times New Roman"/>
          <w:sz w:val="20"/>
        </w:rPr>
      </w:pPr>
    </w:p>
    <w:p w:rsidR="00C15163" w:rsidRDefault="00C15163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  <w:r w:rsidRPr="0043107D">
        <w:rPr>
          <w:rFonts w:ascii="Times New Roman" w:hAnsi="Times New Roman"/>
          <w:sz w:val="20"/>
        </w:rPr>
        <w:t xml:space="preserve">Приложение № 1 к извещению </w:t>
      </w: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  <w:r w:rsidRPr="0043107D">
        <w:rPr>
          <w:rFonts w:ascii="Times New Roman" w:hAnsi="Times New Roman"/>
          <w:sz w:val="20"/>
        </w:rPr>
        <w:t xml:space="preserve">о проведении </w:t>
      </w:r>
      <w:proofErr w:type="gramStart"/>
      <w:r w:rsidRPr="0043107D">
        <w:rPr>
          <w:rFonts w:ascii="Times New Roman" w:hAnsi="Times New Roman"/>
          <w:sz w:val="20"/>
        </w:rPr>
        <w:t>аукциона  по</w:t>
      </w:r>
      <w:proofErr w:type="gramEnd"/>
      <w:r w:rsidRPr="0043107D">
        <w:rPr>
          <w:rFonts w:ascii="Times New Roman" w:hAnsi="Times New Roman"/>
          <w:sz w:val="20"/>
        </w:rPr>
        <w:t xml:space="preserve"> продаже права </w:t>
      </w: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  <w:r w:rsidRPr="0043107D">
        <w:rPr>
          <w:rFonts w:ascii="Times New Roman" w:hAnsi="Times New Roman"/>
          <w:sz w:val="20"/>
        </w:rPr>
        <w:t>на заключение договора о размещении</w:t>
      </w: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  <w:r w:rsidRPr="0043107D">
        <w:rPr>
          <w:rFonts w:ascii="Times New Roman" w:hAnsi="Times New Roman"/>
          <w:sz w:val="20"/>
        </w:rPr>
        <w:t xml:space="preserve"> не</w:t>
      </w:r>
      <w:r>
        <w:rPr>
          <w:rFonts w:ascii="Times New Roman" w:hAnsi="Times New Roman"/>
          <w:sz w:val="20"/>
        </w:rPr>
        <w:t>стационарного торгового объекта</w:t>
      </w: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center"/>
        <w:rPr>
          <w:rFonts w:ascii="Times New Roman" w:hAnsi="Times New Roman"/>
          <w:b/>
          <w:bCs/>
          <w:i/>
        </w:rPr>
      </w:pPr>
    </w:p>
    <w:p w:rsidR="0053664C" w:rsidRPr="00141AAB" w:rsidRDefault="0053664C" w:rsidP="0053664C">
      <w:pPr>
        <w:jc w:val="center"/>
        <w:rPr>
          <w:rFonts w:ascii="Times New Roman" w:hAnsi="Times New Roman"/>
          <w:b/>
          <w:bCs/>
          <w:i/>
        </w:rPr>
      </w:pPr>
      <w:r w:rsidRPr="00141AAB">
        <w:rPr>
          <w:rFonts w:ascii="Times New Roman" w:hAnsi="Times New Roman"/>
          <w:b/>
          <w:bCs/>
          <w:i/>
        </w:rPr>
        <w:t>Форма заявки на участие в аукционе</w:t>
      </w:r>
    </w:p>
    <w:p w:rsidR="0053664C" w:rsidRPr="00141AAB" w:rsidRDefault="0053664C" w:rsidP="0053664C">
      <w:pPr>
        <w:rPr>
          <w:rFonts w:ascii="Times New Roman" w:hAnsi="Times New Roman"/>
          <w:sz w:val="18"/>
          <w:szCs w:val="18"/>
        </w:rPr>
      </w:pPr>
    </w:p>
    <w:tbl>
      <w:tblPr>
        <w:tblW w:w="9828" w:type="dxa"/>
        <w:tblLayout w:type="fixed"/>
        <w:tblLook w:val="01E0" w:firstRow="1" w:lastRow="1" w:firstColumn="1" w:lastColumn="1" w:noHBand="0" w:noVBand="0"/>
      </w:tblPr>
      <w:tblGrid>
        <w:gridCol w:w="4428"/>
        <w:gridCol w:w="5400"/>
      </w:tblGrid>
      <w:tr w:rsidR="0053664C" w:rsidRPr="00141AAB" w:rsidTr="00537ED5">
        <w:trPr>
          <w:trHeight w:val="538"/>
        </w:trPr>
        <w:tc>
          <w:tcPr>
            <w:tcW w:w="4428" w:type="dxa"/>
          </w:tcPr>
          <w:p w:rsidR="0053664C" w:rsidRPr="00141AAB" w:rsidRDefault="0053664C" w:rsidP="00537ED5">
            <w:pPr>
              <w:ind w:firstLine="540"/>
              <w:jc w:val="right"/>
              <w:rPr>
                <w:rFonts w:ascii="Times New Roman" w:hAnsi="Times New Roman"/>
              </w:rPr>
            </w:pPr>
          </w:p>
        </w:tc>
        <w:tc>
          <w:tcPr>
            <w:tcW w:w="5400" w:type="dxa"/>
          </w:tcPr>
          <w:p w:rsidR="0053664C" w:rsidRPr="00141AAB" w:rsidRDefault="0053664C" w:rsidP="00537ED5">
            <w:pPr>
              <w:rPr>
                <w:rFonts w:ascii="Times New Roman" w:hAnsi="Times New Roman"/>
                <w:sz w:val="20"/>
              </w:rPr>
            </w:pPr>
            <w:r w:rsidRPr="00141AAB">
              <w:rPr>
                <w:rFonts w:ascii="Times New Roman" w:hAnsi="Times New Roman"/>
                <w:sz w:val="20"/>
              </w:rPr>
              <w:t xml:space="preserve">Председателю аукционной комиссии </w:t>
            </w:r>
          </w:p>
          <w:p w:rsidR="0053664C" w:rsidRPr="00141AAB" w:rsidRDefault="0053664C" w:rsidP="00537ED5">
            <w:pPr>
              <w:rPr>
                <w:rFonts w:ascii="Times New Roman" w:hAnsi="Times New Roman"/>
                <w:sz w:val="20"/>
              </w:rPr>
            </w:pPr>
            <w:r w:rsidRPr="00141AAB">
              <w:rPr>
                <w:rFonts w:ascii="Times New Roman" w:hAnsi="Times New Roman"/>
                <w:sz w:val="20"/>
              </w:rPr>
              <w:t xml:space="preserve">              </w:t>
            </w:r>
          </w:p>
        </w:tc>
      </w:tr>
      <w:tr w:rsidR="0053664C" w:rsidRPr="00141AAB" w:rsidTr="00537ED5">
        <w:trPr>
          <w:trHeight w:val="223"/>
        </w:trPr>
        <w:tc>
          <w:tcPr>
            <w:tcW w:w="4428" w:type="dxa"/>
          </w:tcPr>
          <w:p w:rsidR="0053664C" w:rsidRPr="00141AAB" w:rsidRDefault="0053664C" w:rsidP="00537ED5">
            <w:pPr>
              <w:ind w:firstLine="540"/>
              <w:jc w:val="right"/>
              <w:rPr>
                <w:rFonts w:ascii="Times New Roman" w:hAnsi="Times New Roman"/>
              </w:rPr>
            </w:pPr>
          </w:p>
        </w:tc>
        <w:tc>
          <w:tcPr>
            <w:tcW w:w="5400" w:type="dxa"/>
          </w:tcPr>
          <w:p w:rsidR="0053664C" w:rsidRPr="00141AAB" w:rsidRDefault="0053664C" w:rsidP="00537ED5">
            <w:pPr>
              <w:rPr>
                <w:rFonts w:ascii="Times New Roman" w:hAnsi="Times New Roman"/>
                <w:sz w:val="20"/>
              </w:rPr>
            </w:pPr>
            <w:r w:rsidRPr="00141AAB">
              <w:rPr>
                <w:rFonts w:ascii="Times New Roman" w:hAnsi="Times New Roman"/>
                <w:sz w:val="20"/>
              </w:rPr>
              <w:t xml:space="preserve">___________________________________________________                                                                                  </w:t>
            </w:r>
          </w:p>
        </w:tc>
      </w:tr>
      <w:tr w:rsidR="0053664C" w:rsidRPr="00141AAB" w:rsidTr="00537ED5">
        <w:trPr>
          <w:trHeight w:val="712"/>
        </w:trPr>
        <w:tc>
          <w:tcPr>
            <w:tcW w:w="4428" w:type="dxa"/>
          </w:tcPr>
          <w:p w:rsidR="0053664C" w:rsidRPr="00141AAB" w:rsidRDefault="0053664C" w:rsidP="00537ED5">
            <w:pPr>
              <w:ind w:firstLine="540"/>
              <w:jc w:val="right"/>
              <w:rPr>
                <w:rFonts w:ascii="Times New Roman" w:hAnsi="Times New Roman"/>
              </w:rPr>
            </w:pPr>
          </w:p>
        </w:tc>
        <w:tc>
          <w:tcPr>
            <w:tcW w:w="5400" w:type="dxa"/>
          </w:tcPr>
          <w:p w:rsidR="0053664C" w:rsidRPr="00141AAB" w:rsidRDefault="0053664C" w:rsidP="00537ED5">
            <w:pPr>
              <w:jc w:val="center"/>
              <w:rPr>
                <w:rFonts w:ascii="Times New Roman" w:hAnsi="Times New Roman"/>
                <w:sz w:val="20"/>
              </w:rPr>
            </w:pPr>
            <w:r w:rsidRPr="00141AAB">
              <w:rPr>
                <w:rFonts w:ascii="Times New Roman" w:hAnsi="Times New Roman"/>
                <w:sz w:val="20"/>
              </w:rPr>
              <w:t>(фамилия, имя, отчество (последнее – при наличии) полностью), наименование предприятия</w:t>
            </w:r>
          </w:p>
          <w:p w:rsidR="0053664C" w:rsidRPr="00141AAB" w:rsidRDefault="0053664C" w:rsidP="00537ED5">
            <w:pPr>
              <w:rPr>
                <w:rFonts w:ascii="Times New Roman" w:hAnsi="Times New Roman"/>
                <w:sz w:val="20"/>
              </w:rPr>
            </w:pPr>
            <w:r w:rsidRPr="00141AAB">
              <w:rPr>
                <w:rFonts w:ascii="Times New Roman" w:hAnsi="Times New Roman"/>
                <w:sz w:val="20"/>
              </w:rPr>
              <w:t>___________________________________________________</w:t>
            </w:r>
          </w:p>
          <w:p w:rsidR="0053664C" w:rsidRPr="00141AAB" w:rsidRDefault="0053664C" w:rsidP="00537ED5">
            <w:pPr>
              <w:rPr>
                <w:rFonts w:ascii="Times New Roman" w:hAnsi="Times New Roman"/>
                <w:sz w:val="20"/>
              </w:rPr>
            </w:pPr>
            <w:r w:rsidRPr="00141AAB">
              <w:rPr>
                <w:rFonts w:ascii="Times New Roman" w:hAnsi="Times New Roman"/>
                <w:sz w:val="20"/>
              </w:rPr>
              <w:t xml:space="preserve">                                           (ИНН/ОГРН)</w:t>
            </w:r>
          </w:p>
          <w:p w:rsidR="0053664C" w:rsidRPr="00141AAB" w:rsidRDefault="0053664C" w:rsidP="00537ED5">
            <w:pPr>
              <w:rPr>
                <w:rFonts w:ascii="Times New Roman" w:hAnsi="Times New Roman"/>
                <w:sz w:val="20"/>
              </w:rPr>
            </w:pPr>
            <w:r w:rsidRPr="00141AAB">
              <w:rPr>
                <w:rFonts w:ascii="Times New Roman" w:hAnsi="Times New Roman"/>
                <w:sz w:val="20"/>
              </w:rPr>
              <w:t xml:space="preserve"> Адрес места жительства/пребывания (нужное подчеркнуть) с указанием почтового индекса</w:t>
            </w:r>
          </w:p>
          <w:p w:rsidR="0053664C" w:rsidRPr="00141AAB" w:rsidRDefault="0053664C" w:rsidP="00537ED5">
            <w:pPr>
              <w:rPr>
                <w:rFonts w:ascii="Times New Roman" w:hAnsi="Times New Roman"/>
                <w:sz w:val="20"/>
              </w:rPr>
            </w:pPr>
            <w:r w:rsidRPr="00141AAB">
              <w:rPr>
                <w:rFonts w:ascii="Times New Roman" w:hAnsi="Times New Roman"/>
                <w:sz w:val="20"/>
              </w:rPr>
              <w:t>___________________________________________________</w:t>
            </w:r>
          </w:p>
          <w:p w:rsidR="0053664C" w:rsidRPr="00141AAB" w:rsidRDefault="0053664C" w:rsidP="00537ED5">
            <w:pPr>
              <w:rPr>
                <w:rFonts w:ascii="Times New Roman" w:hAnsi="Times New Roman"/>
                <w:sz w:val="20"/>
              </w:rPr>
            </w:pPr>
            <w:r w:rsidRPr="00141AAB">
              <w:rPr>
                <w:rFonts w:ascii="Times New Roman" w:hAnsi="Times New Roman"/>
                <w:sz w:val="20"/>
              </w:rPr>
              <w:t xml:space="preserve">___________________________________________________   </w:t>
            </w:r>
          </w:p>
          <w:p w:rsidR="0053664C" w:rsidRPr="00141AAB" w:rsidRDefault="0053664C" w:rsidP="00537ED5">
            <w:pPr>
              <w:rPr>
                <w:rFonts w:ascii="Times New Roman" w:hAnsi="Times New Roman"/>
                <w:sz w:val="20"/>
              </w:rPr>
            </w:pPr>
          </w:p>
        </w:tc>
      </w:tr>
      <w:tr w:rsidR="0053664C" w:rsidRPr="00141AAB" w:rsidTr="00537ED5">
        <w:trPr>
          <w:trHeight w:val="182"/>
        </w:trPr>
        <w:tc>
          <w:tcPr>
            <w:tcW w:w="4428" w:type="dxa"/>
          </w:tcPr>
          <w:p w:rsidR="0053664C" w:rsidRPr="00141AAB" w:rsidRDefault="0053664C" w:rsidP="00537ED5">
            <w:pPr>
              <w:ind w:firstLine="540"/>
              <w:jc w:val="right"/>
              <w:rPr>
                <w:rFonts w:ascii="Times New Roman" w:hAnsi="Times New Roman"/>
              </w:rPr>
            </w:pPr>
          </w:p>
        </w:tc>
        <w:tc>
          <w:tcPr>
            <w:tcW w:w="5400" w:type="dxa"/>
          </w:tcPr>
          <w:p w:rsidR="0053664C" w:rsidRPr="00141AAB" w:rsidRDefault="0053664C" w:rsidP="00537ED5">
            <w:pPr>
              <w:rPr>
                <w:rFonts w:ascii="Times New Roman" w:hAnsi="Times New Roman"/>
                <w:sz w:val="20"/>
              </w:rPr>
            </w:pPr>
            <w:r w:rsidRPr="00141AAB">
              <w:rPr>
                <w:rFonts w:ascii="Times New Roman" w:hAnsi="Times New Roman"/>
                <w:sz w:val="20"/>
              </w:rPr>
              <w:t>___________________________________________________</w:t>
            </w:r>
          </w:p>
        </w:tc>
      </w:tr>
      <w:tr w:rsidR="0053664C" w:rsidRPr="00141AAB" w:rsidTr="00537ED5">
        <w:trPr>
          <w:trHeight w:val="365"/>
        </w:trPr>
        <w:tc>
          <w:tcPr>
            <w:tcW w:w="4428" w:type="dxa"/>
          </w:tcPr>
          <w:p w:rsidR="0053664C" w:rsidRPr="00141AAB" w:rsidRDefault="0053664C" w:rsidP="00537ED5">
            <w:pPr>
              <w:ind w:firstLine="540"/>
              <w:rPr>
                <w:rFonts w:ascii="Times New Roman" w:hAnsi="Times New Roman"/>
              </w:rPr>
            </w:pPr>
          </w:p>
        </w:tc>
        <w:tc>
          <w:tcPr>
            <w:tcW w:w="5400" w:type="dxa"/>
          </w:tcPr>
          <w:p w:rsidR="0053664C" w:rsidRPr="00141AAB" w:rsidRDefault="0053664C" w:rsidP="00537ED5">
            <w:pPr>
              <w:rPr>
                <w:rFonts w:ascii="Times New Roman" w:hAnsi="Times New Roman"/>
                <w:sz w:val="20"/>
              </w:rPr>
            </w:pPr>
            <w:r w:rsidRPr="00141AAB">
              <w:rPr>
                <w:rFonts w:ascii="Times New Roman" w:hAnsi="Times New Roman"/>
                <w:sz w:val="20"/>
              </w:rPr>
              <w:t xml:space="preserve">                         (номер телефона заявителя (при наличии)</w:t>
            </w:r>
          </w:p>
          <w:p w:rsidR="0053664C" w:rsidRPr="00141AAB" w:rsidRDefault="0053664C" w:rsidP="00537ED5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53664C" w:rsidRPr="00141AAB" w:rsidRDefault="0053664C" w:rsidP="0053664C">
      <w:pPr>
        <w:rPr>
          <w:rFonts w:ascii="Times New Roman" w:hAnsi="Times New Roman"/>
          <w:sz w:val="6"/>
          <w:szCs w:val="6"/>
        </w:rPr>
      </w:pPr>
    </w:p>
    <w:p w:rsidR="0053664C" w:rsidRPr="008F5AD4" w:rsidRDefault="0053664C" w:rsidP="0053664C">
      <w:pPr>
        <w:pStyle w:val="2"/>
        <w:numPr>
          <w:ilvl w:val="1"/>
          <w:numId w:val="2"/>
        </w:numPr>
        <w:tabs>
          <w:tab w:val="clear" w:pos="0"/>
        </w:tabs>
        <w:suppressAutoHyphens/>
        <w:ind w:left="0" w:firstLine="0"/>
      </w:pPr>
      <w:r w:rsidRPr="008F5AD4">
        <w:t>Заявка</w:t>
      </w:r>
    </w:p>
    <w:p w:rsidR="0053664C" w:rsidRPr="008F5AD4" w:rsidRDefault="0053664C" w:rsidP="0053664C">
      <w:pPr>
        <w:numPr>
          <w:ilvl w:val="0"/>
          <w:numId w:val="2"/>
        </w:numPr>
        <w:jc w:val="center"/>
        <w:rPr>
          <w:rFonts w:ascii="Times New Roman" w:hAnsi="Times New Roman"/>
          <w:sz w:val="20"/>
        </w:rPr>
      </w:pPr>
      <w:r w:rsidRPr="008F5AD4">
        <w:rPr>
          <w:rFonts w:ascii="Times New Roman" w:hAnsi="Times New Roman"/>
          <w:sz w:val="20"/>
        </w:rPr>
        <w:t xml:space="preserve">на участие в аукционе на право заключения </w:t>
      </w:r>
    </w:p>
    <w:p w:rsidR="0053664C" w:rsidRPr="008F5AD4" w:rsidRDefault="0053664C" w:rsidP="0053664C">
      <w:pPr>
        <w:numPr>
          <w:ilvl w:val="0"/>
          <w:numId w:val="2"/>
        </w:numPr>
        <w:jc w:val="center"/>
        <w:rPr>
          <w:rFonts w:ascii="Times New Roman" w:hAnsi="Times New Roman"/>
          <w:sz w:val="20"/>
        </w:rPr>
      </w:pPr>
      <w:r w:rsidRPr="008F5AD4">
        <w:rPr>
          <w:rFonts w:ascii="Times New Roman" w:hAnsi="Times New Roman"/>
          <w:sz w:val="20"/>
        </w:rPr>
        <w:t>договора на размещение нестационарного торгового объекта:</w:t>
      </w:r>
    </w:p>
    <w:p w:rsidR="0053664C" w:rsidRPr="008F5AD4" w:rsidRDefault="0053664C" w:rsidP="0053664C">
      <w:pPr>
        <w:rPr>
          <w:rFonts w:ascii="Times New Roman" w:hAnsi="Times New Roman"/>
        </w:rPr>
      </w:pPr>
    </w:p>
    <w:p w:rsidR="0053664C" w:rsidRPr="008F5AD4" w:rsidRDefault="0053664C" w:rsidP="0053664C">
      <w:pPr>
        <w:widowControl/>
        <w:shd w:val="clear" w:color="auto" w:fill="FFFFFF"/>
        <w:tabs>
          <w:tab w:val="left" w:leader="underscore" w:pos="9461"/>
        </w:tabs>
        <w:spacing w:line="278" w:lineRule="exact"/>
        <w:jc w:val="left"/>
        <w:rPr>
          <w:rFonts w:ascii="Times New Roman" w:hAnsi="Times New Roman"/>
          <w:color w:val="000000"/>
        </w:rPr>
      </w:pPr>
      <w:r w:rsidRPr="008F5AD4">
        <w:rPr>
          <w:rFonts w:ascii="Times New Roman" w:hAnsi="Times New Roman"/>
          <w:color w:val="000000"/>
        </w:rPr>
        <w:t>Дата публикации ________________________</w:t>
      </w:r>
    </w:p>
    <w:p w:rsidR="0053664C" w:rsidRPr="00141AAB" w:rsidRDefault="0053664C" w:rsidP="0053664C">
      <w:pPr>
        <w:widowControl/>
        <w:shd w:val="clear" w:color="auto" w:fill="FFFFFF"/>
        <w:tabs>
          <w:tab w:val="left" w:leader="underscore" w:pos="9461"/>
        </w:tabs>
        <w:spacing w:line="278" w:lineRule="exact"/>
        <w:jc w:val="left"/>
        <w:rPr>
          <w:rFonts w:ascii="Times New Roman" w:hAnsi="Times New Roman"/>
          <w:color w:val="000000"/>
        </w:rPr>
      </w:pPr>
      <w:r w:rsidRPr="00141AAB">
        <w:rPr>
          <w:rFonts w:ascii="Times New Roman" w:hAnsi="Times New Roman"/>
        </w:rPr>
        <w:t xml:space="preserve">Тип временного нестационарного объекта (киоск, павильон, торговая палатка, автолавка, лоток): </w:t>
      </w:r>
      <w:r w:rsidRPr="00141AAB">
        <w:rPr>
          <w:rFonts w:ascii="Times New Roman" w:hAnsi="Times New Roman"/>
          <w:color w:val="000000"/>
        </w:rPr>
        <w:t>____________________</w:t>
      </w:r>
    </w:p>
    <w:p w:rsidR="0053664C" w:rsidRPr="00141AAB" w:rsidRDefault="0053664C" w:rsidP="0053664C">
      <w:pPr>
        <w:widowControl/>
        <w:shd w:val="clear" w:color="auto" w:fill="FFFFFF"/>
        <w:tabs>
          <w:tab w:val="left" w:leader="underscore" w:pos="9461"/>
        </w:tabs>
        <w:spacing w:line="278" w:lineRule="exact"/>
        <w:jc w:val="left"/>
        <w:rPr>
          <w:rFonts w:ascii="Times New Roman" w:hAnsi="Times New Roman"/>
          <w:color w:val="000000"/>
        </w:rPr>
      </w:pPr>
      <w:r w:rsidRPr="00141AAB">
        <w:rPr>
          <w:rFonts w:ascii="Times New Roman" w:hAnsi="Times New Roman"/>
        </w:rPr>
        <w:t>Площадь земельного участка (кв.м.) _______</w:t>
      </w:r>
    </w:p>
    <w:p w:rsidR="0053664C" w:rsidRPr="00141AAB" w:rsidRDefault="0053664C" w:rsidP="0053664C">
      <w:pPr>
        <w:widowControl/>
        <w:shd w:val="clear" w:color="auto" w:fill="FFFFFF"/>
        <w:tabs>
          <w:tab w:val="left" w:leader="underscore" w:pos="9461"/>
        </w:tabs>
        <w:spacing w:line="278" w:lineRule="exact"/>
        <w:jc w:val="left"/>
        <w:rPr>
          <w:rFonts w:ascii="Times New Roman" w:hAnsi="Times New Roman"/>
          <w:color w:val="000000"/>
        </w:rPr>
      </w:pPr>
      <w:r w:rsidRPr="00141AAB">
        <w:rPr>
          <w:rFonts w:ascii="Times New Roman" w:hAnsi="Times New Roman"/>
        </w:rPr>
        <w:t xml:space="preserve">Параметры временного нестационарного объекта </w:t>
      </w:r>
    </w:p>
    <w:p w:rsidR="0053664C" w:rsidRPr="00141AAB" w:rsidRDefault="0053664C" w:rsidP="0053664C">
      <w:pPr>
        <w:rPr>
          <w:rFonts w:ascii="Times New Roman" w:hAnsi="Times New Roman"/>
        </w:rPr>
      </w:pPr>
      <w:r w:rsidRPr="00141AAB">
        <w:rPr>
          <w:rFonts w:ascii="Times New Roman" w:hAnsi="Times New Roman"/>
        </w:rPr>
        <w:t>площадь (</w:t>
      </w:r>
      <w:proofErr w:type="gramStart"/>
      <w:r w:rsidRPr="00141AAB">
        <w:rPr>
          <w:rFonts w:ascii="Times New Roman" w:hAnsi="Times New Roman"/>
        </w:rPr>
        <w:t>кв.м.)_</w:t>
      </w:r>
      <w:proofErr w:type="gramEnd"/>
      <w:r w:rsidRPr="00141AAB">
        <w:rPr>
          <w:rFonts w:ascii="Times New Roman" w:hAnsi="Times New Roman"/>
        </w:rPr>
        <w:t>______, длина (м.) ______, ширина (м.)_______, высота (м.)_______</w:t>
      </w:r>
    </w:p>
    <w:p w:rsidR="0053664C" w:rsidRPr="00141AAB" w:rsidRDefault="0053664C" w:rsidP="0053664C">
      <w:pPr>
        <w:rPr>
          <w:rFonts w:ascii="Times New Roman" w:hAnsi="Times New Roman"/>
        </w:rPr>
      </w:pPr>
      <w:r w:rsidRPr="00141AAB">
        <w:rPr>
          <w:rFonts w:ascii="Times New Roman" w:hAnsi="Times New Roman"/>
        </w:rPr>
        <w:t>Вид деятельности,  ассортимент товара________________________________________</w:t>
      </w:r>
    </w:p>
    <w:p w:rsidR="0053664C" w:rsidRPr="00141AAB" w:rsidRDefault="0053664C" w:rsidP="0053664C">
      <w:pPr>
        <w:widowControl/>
        <w:shd w:val="clear" w:color="auto" w:fill="FFFFFF"/>
        <w:tabs>
          <w:tab w:val="left" w:leader="underscore" w:pos="9461"/>
        </w:tabs>
        <w:spacing w:line="278" w:lineRule="exact"/>
        <w:jc w:val="left"/>
        <w:rPr>
          <w:rFonts w:ascii="Times New Roman" w:hAnsi="Times New Roman"/>
        </w:rPr>
      </w:pPr>
      <w:r w:rsidRPr="00141AAB">
        <w:rPr>
          <w:rFonts w:ascii="Times New Roman" w:hAnsi="Times New Roman"/>
        </w:rPr>
        <w:t>Местоположение___________________________________________________________</w:t>
      </w:r>
    </w:p>
    <w:p w:rsidR="0053664C" w:rsidRPr="00141AAB" w:rsidRDefault="0053664C" w:rsidP="0053664C">
      <w:pPr>
        <w:widowControl/>
        <w:shd w:val="clear" w:color="auto" w:fill="FFFFFF"/>
        <w:tabs>
          <w:tab w:val="left" w:leader="underscore" w:pos="9461"/>
        </w:tabs>
        <w:spacing w:line="278" w:lineRule="exact"/>
        <w:jc w:val="left"/>
        <w:rPr>
          <w:rFonts w:ascii="Times New Roman" w:hAnsi="Times New Roman"/>
        </w:rPr>
      </w:pPr>
      <w:r w:rsidRPr="00141AAB">
        <w:rPr>
          <w:rFonts w:ascii="Times New Roman" w:hAnsi="Times New Roman"/>
        </w:rPr>
        <w:t xml:space="preserve">Кадастровый номер (при наличии) </w:t>
      </w:r>
      <w:r w:rsidRPr="00141AAB">
        <w:rPr>
          <w:rFonts w:ascii="Times New Roman" w:hAnsi="Times New Roman"/>
          <w:color w:val="000000"/>
          <w:spacing w:val="-17"/>
        </w:rPr>
        <w:t>___________________________________________________</w:t>
      </w:r>
    </w:p>
    <w:p w:rsidR="0053664C" w:rsidRPr="00141AAB" w:rsidRDefault="0053664C" w:rsidP="0053664C">
      <w:pPr>
        <w:rPr>
          <w:rFonts w:ascii="Times New Roman" w:hAnsi="Times New Roman"/>
        </w:rPr>
      </w:pPr>
      <w:r w:rsidRPr="00141AAB">
        <w:rPr>
          <w:rFonts w:ascii="Times New Roman" w:hAnsi="Times New Roman"/>
          <w:color w:val="000000"/>
        </w:rPr>
        <w:t>Период размещения</w:t>
      </w:r>
      <w:r w:rsidRPr="00141AAB">
        <w:rPr>
          <w:rFonts w:ascii="Times New Roman" w:hAnsi="Times New Roman"/>
        </w:rPr>
        <w:t xml:space="preserve"> ________________________________________________________ </w:t>
      </w:r>
    </w:p>
    <w:p w:rsidR="0053664C" w:rsidRPr="00141AAB" w:rsidRDefault="0053664C" w:rsidP="0053664C">
      <w:pPr>
        <w:pStyle w:val="a3"/>
        <w:ind w:firstLine="539"/>
        <w:jc w:val="left"/>
        <w:rPr>
          <w:rFonts w:ascii="Times New Roman" w:hAnsi="Times New Roman"/>
          <w:bCs/>
          <w:sz w:val="20"/>
          <w:szCs w:val="20"/>
        </w:rPr>
      </w:pPr>
      <w:r w:rsidRPr="00141AAB">
        <w:rPr>
          <w:rFonts w:ascii="Times New Roman" w:hAnsi="Times New Roman"/>
          <w:bCs/>
          <w:sz w:val="20"/>
          <w:szCs w:val="20"/>
        </w:rPr>
        <w:t xml:space="preserve">К заявке прилагаются следующие документы: </w:t>
      </w:r>
    </w:p>
    <w:p w:rsidR="0053664C" w:rsidRPr="00141AAB" w:rsidRDefault="0053664C" w:rsidP="0053664C">
      <w:pPr>
        <w:pStyle w:val="a3"/>
        <w:spacing w:after="0"/>
        <w:ind w:left="567" w:right="-663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а) </w:t>
      </w:r>
      <w:r w:rsidRPr="00141AAB">
        <w:rPr>
          <w:rFonts w:ascii="Times New Roman" w:hAnsi="Times New Roman"/>
          <w:sz w:val="20"/>
          <w:szCs w:val="20"/>
        </w:rPr>
        <w:t>копия паспорта (для физических лиц);</w:t>
      </w:r>
    </w:p>
    <w:p w:rsidR="0053664C" w:rsidRPr="00141AAB" w:rsidRDefault="0053664C" w:rsidP="0053664C">
      <w:pPr>
        <w:pStyle w:val="ConsPlusNormal"/>
        <w:ind w:left="567" w:right="-666" w:firstLine="0"/>
        <w:jc w:val="both"/>
        <w:rPr>
          <w:rFonts w:ascii="Times New Roman" w:hAnsi="Times New Roman" w:cs="Times New Roman"/>
        </w:rPr>
      </w:pPr>
      <w:r w:rsidRPr="00141AAB">
        <w:rPr>
          <w:rFonts w:ascii="Times New Roman" w:hAnsi="Times New Roman" w:cs="Times New Roman"/>
        </w:rPr>
        <w:t>б</w:t>
      </w:r>
      <w:r>
        <w:rPr>
          <w:rFonts w:ascii="Times New Roman" w:hAnsi="Times New Roman" w:cs="Times New Roman"/>
        </w:rPr>
        <w:t xml:space="preserve">) </w:t>
      </w:r>
      <w:r w:rsidRPr="00141AAB">
        <w:rPr>
          <w:rFonts w:ascii="Times New Roman" w:hAnsi="Times New Roman" w:cs="Times New Roman"/>
        </w:rPr>
        <w:t>копия документов, подтверждающих полномочия представителя заявителя;</w:t>
      </w:r>
    </w:p>
    <w:p w:rsidR="0053664C" w:rsidRPr="00141AAB" w:rsidRDefault="0053664C" w:rsidP="0053664C">
      <w:pPr>
        <w:ind w:left="567"/>
        <w:rPr>
          <w:rFonts w:ascii="Times New Roman" w:hAnsi="Times New Roman"/>
          <w:sz w:val="20"/>
        </w:rPr>
      </w:pPr>
      <w:r w:rsidRPr="00141AAB">
        <w:rPr>
          <w:rFonts w:ascii="Times New Roman" w:hAnsi="Times New Roman"/>
          <w:sz w:val="20"/>
        </w:rPr>
        <w:t>в) документ, содержащий банковские реквизиты счета для возврата задатка;</w:t>
      </w:r>
    </w:p>
    <w:p w:rsidR="0053664C" w:rsidRPr="00141AAB" w:rsidRDefault="0053664C" w:rsidP="0053664C">
      <w:pPr>
        <w:ind w:left="567"/>
        <w:rPr>
          <w:rFonts w:ascii="Times New Roman" w:hAnsi="Times New Roman"/>
          <w:sz w:val="20"/>
        </w:rPr>
      </w:pPr>
      <w:r w:rsidRPr="00141AAB">
        <w:rPr>
          <w:rFonts w:ascii="Times New Roman" w:hAnsi="Times New Roman"/>
          <w:sz w:val="20"/>
        </w:rPr>
        <w:t>г) документы, подтверждающие внесение задатка;</w:t>
      </w:r>
    </w:p>
    <w:p w:rsidR="0053664C" w:rsidRPr="00141AAB" w:rsidRDefault="0053664C" w:rsidP="0053664C">
      <w:pPr>
        <w:adjustRightInd w:val="0"/>
        <w:ind w:left="567" w:right="-666"/>
        <w:rPr>
          <w:rFonts w:ascii="Times New Roman" w:hAnsi="Times New Roman"/>
          <w:sz w:val="20"/>
        </w:rPr>
      </w:pPr>
      <w:r w:rsidRPr="00141AAB">
        <w:rPr>
          <w:rFonts w:ascii="Times New Roman" w:hAnsi="Times New Roman"/>
          <w:sz w:val="20"/>
        </w:rPr>
        <w:t>д) проект нестационарного торгового объекта (за исключением торговли с лотка);</w:t>
      </w:r>
    </w:p>
    <w:p w:rsidR="0053664C" w:rsidRPr="00141AAB" w:rsidRDefault="0053664C" w:rsidP="0053664C">
      <w:pPr>
        <w:adjustRightInd w:val="0"/>
        <w:ind w:left="567" w:right="-666"/>
        <w:rPr>
          <w:rFonts w:ascii="Times New Roman" w:hAnsi="Times New Roman"/>
          <w:b/>
          <w:sz w:val="20"/>
        </w:rPr>
      </w:pPr>
      <w:r w:rsidRPr="00141AAB">
        <w:rPr>
          <w:rFonts w:ascii="Times New Roman" w:hAnsi="Times New Roman"/>
          <w:b/>
          <w:sz w:val="20"/>
        </w:rPr>
        <w:t>По желанию заявителя:</w:t>
      </w:r>
    </w:p>
    <w:p w:rsidR="0053664C" w:rsidRPr="00141AAB" w:rsidRDefault="0053664C" w:rsidP="0053664C">
      <w:pPr>
        <w:adjustRightInd w:val="0"/>
        <w:ind w:right="-5" w:firstLine="567"/>
        <w:rPr>
          <w:rFonts w:ascii="Times New Roman" w:hAnsi="Times New Roman"/>
          <w:sz w:val="20"/>
        </w:rPr>
      </w:pPr>
      <w:r w:rsidRPr="00141AAB">
        <w:rPr>
          <w:rFonts w:ascii="Times New Roman" w:hAnsi="Times New Roman"/>
          <w:sz w:val="20"/>
        </w:rPr>
        <w:t>1) топографический план в масштабе 1:500, изображающий сведения об учас</w:t>
      </w:r>
      <w:r>
        <w:rPr>
          <w:rFonts w:ascii="Times New Roman" w:hAnsi="Times New Roman"/>
          <w:sz w:val="20"/>
        </w:rPr>
        <w:t>тке местности, с показом границ</w:t>
      </w:r>
      <w:r w:rsidRPr="00141AAB">
        <w:rPr>
          <w:rFonts w:ascii="Times New Roman" w:hAnsi="Times New Roman"/>
          <w:sz w:val="20"/>
        </w:rPr>
        <w:t xml:space="preserve"> земель, земельного участка либо части земельного участка, на территории которых планируется размещение нестационарного торгового объекта.</w:t>
      </w:r>
    </w:p>
    <w:p w:rsidR="0053664C" w:rsidRPr="00141AAB" w:rsidRDefault="0053664C" w:rsidP="0053664C">
      <w:pPr>
        <w:adjustRightInd w:val="0"/>
        <w:ind w:right="-666" w:firstLine="567"/>
        <w:rPr>
          <w:rFonts w:ascii="Times New Roman" w:hAnsi="Times New Roman"/>
          <w:sz w:val="20"/>
        </w:rPr>
      </w:pPr>
      <w:r w:rsidRPr="00141AAB">
        <w:rPr>
          <w:rFonts w:ascii="Times New Roman" w:hAnsi="Times New Roman"/>
          <w:sz w:val="20"/>
        </w:rPr>
        <w:t>2) выписка из ЕГРИП, ЕГРЮЛ;</w:t>
      </w:r>
    </w:p>
    <w:p w:rsidR="0053664C" w:rsidRPr="00141AAB" w:rsidRDefault="0053664C" w:rsidP="0053664C">
      <w:pPr>
        <w:adjustRightInd w:val="0"/>
        <w:ind w:right="-666" w:firstLine="567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3</w:t>
      </w:r>
      <w:r w:rsidRPr="00141AAB">
        <w:rPr>
          <w:rFonts w:ascii="Times New Roman" w:hAnsi="Times New Roman"/>
          <w:sz w:val="20"/>
        </w:rPr>
        <w:t>) кадастровый паспорт земельного участка, указанного в заявлении;</w:t>
      </w:r>
    </w:p>
    <w:p w:rsidR="0053664C" w:rsidRPr="00141AAB" w:rsidRDefault="0053664C" w:rsidP="0053664C">
      <w:pPr>
        <w:adjustRightInd w:val="0"/>
        <w:ind w:right="-5" w:firstLine="567"/>
        <w:rPr>
          <w:rFonts w:ascii="Times New Roman" w:hAnsi="Times New Roman"/>
          <w:sz w:val="20"/>
        </w:rPr>
      </w:pPr>
      <w:r w:rsidRPr="00141AAB">
        <w:rPr>
          <w:rFonts w:ascii="Times New Roman" w:hAnsi="Times New Roman"/>
          <w:sz w:val="20"/>
        </w:rPr>
        <w:t>4) сведения из Единого государственного реестра прав на недвижимое имущество и сделок с ним о наличии либо отсутствии зарегистрированных прав на земельный участок, указанный в заявлении.</w:t>
      </w:r>
    </w:p>
    <w:p w:rsidR="0053664C" w:rsidRPr="00141AAB" w:rsidRDefault="0053664C" w:rsidP="0053664C">
      <w:pPr>
        <w:adjustRightInd w:val="0"/>
        <w:ind w:left="540" w:right="-5" w:hanging="1107"/>
        <w:rPr>
          <w:rFonts w:ascii="Times New Roman" w:hAnsi="Times New Roman"/>
          <w:sz w:val="20"/>
        </w:rPr>
      </w:pPr>
    </w:p>
    <w:p w:rsidR="0053664C" w:rsidRPr="00141AAB" w:rsidRDefault="0053664C" w:rsidP="0053664C">
      <w:pPr>
        <w:rPr>
          <w:rFonts w:ascii="Times New Roman" w:hAnsi="Times New Roman"/>
          <w:sz w:val="20"/>
        </w:rPr>
      </w:pPr>
      <w:r w:rsidRPr="00141AAB">
        <w:rPr>
          <w:rFonts w:ascii="Times New Roman" w:hAnsi="Times New Roman"/>
          <w:sz w:val="20"/>
        </w:rPr>
        <w:t>Подпись заявителя_____________________________________</w:t>
      </w:r>
    </w:p>
    <w:p w:rsidR="0053664C" w:rsidRPr="00141AAB" w:rsidRDefault="0053664C" w:rsidP="0053664C">
      <w:pPr>
        <w:rPr>
          <w:rFonts w:ascii="Times New Roman" w:hAnsi="Times New Roman"/>
          <w:sz w:val="20"/>
        </w:rPr>
      </w:pPr>
      <w:r w:rsidRPr="00141AAB">
        <w:rPr>
          <w:rFonts w:ascii="Times New Roman" w:hAnsi="Times New Roman"/>
          <w:sz w:val="20"/>
        </w:rPr>
        <w:t>Дата «___»__________________  ________</w:t>
      </w:r>
    </w:p>
    <w:p w:rsidR="0053664C" w:rsidRPr="00141AAB" w:rsidRDefault="0053664C" w:rsidP="0053664C">
      <w:pPr>
        <w:adjustRightInd w:val="0"/>
        <w:ind w:left="540" w:right="-5" w:hanging="1107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</w:p>
    <w:p w:rsidR="00F00AC1" w:rsidRDefault="00F00AC1" w:rsidP="0053664C">
      <w:pPr>
        <w:jc w:val="right"/>
        <w:rPr>
          <w:rFonts w:ascii="Times New Roman" w:hAnsi="Times New Roman"/>
          <w:sz w:val="20"/>
        </w:rPr>
      </w:pP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Приложение № 2</w:t>
      </w:r>
      <w:r w:rsidRPr="0043107D">
        <w:rPr>
          <w:rFonts w:ascii="Times New Roman" w:hAnsi="Times New Roman"/>
          <w:sz w:val="20"/>
        </w:rPr>
        <w:t xml:space="preserve"> к извещению </w:t>
      </w: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  <w:r w:rsidRPr="0043107D">
        <w:rPr>
          <w:rFonts w:ascii="Times New Roman" w:hAnsi="Times New Roman"/>
          <w:sz w:val="20"/>
        </w:rPr>
        <w:t xml:space="preserve">о проведении аукциона по продаже права </w:t>
      </w: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  <w:r w:rsidRPr="0043107D">
        <w:rPr>
          <w:rFonts w:ascii="Times New Roman" w:hAnsi="Times New Roman"/>
          <w:sz w:val="20"/>
        </w:rPr>
        <w:t>на заключение договора о размещении</w:t>
      </w:r>
    </w:p>
    <w:p w:rsidR="0053664C" w:rsidRDefault="0053664C" w:rsidP="0053664C">
      <w:pPr>
        <w:jc w:val="right"/>
        <w:rPr>
          <w:rFonts w:ascii="Times New Roman" w:hAnsi="Times New Roman"/>
          <w:sz w:val="20"/>
        </w:rPr>
      </w:pPr>
      <w:r w:rsidRPr="0043107D">
        <w:rPr>
          <w:rFonts w:ascii="Times New Roman" w:hAnsi="Times New Roman"/>
          <w:sz w:val="20"/>
        </w:rPr>
        <w:t xml:space="preserve"> не</w:t>
      </w:r>
      <w:r>
        <w:rPr>
          <w:rFonts w:ascii="Times New Roman" w:hAnsi="Times New Roman"/>
          <w:sz w:val="20"/>
        </w:rPr>
        <w:t>стационарного торгового объекта</w:t>
      </w:r>
    </w:p>
    <w:p w:rsidR="0053664C" w:rsidRPr="00141AAB" w:rsidRDefault="0053664C" w:rsidP="0053664C">
      <w:pPr>
        <w:rPr>
          <w:rFonts w:ascii="Times New Roman" w:hAnsi="Times New Roman"/>
          <w:sz w:val="18"/>
          <w:szCs w:val="18"/>
        </w:rPr>
      </w:pPr>
    </w:p>
    <w:p w:rsidR="0053664C" w:rsidRPr="00141AAB" w:rsidRDefault="0053664C" w:rsidP="0053664C">
      <w:pPr>
        <w:jc w:val="center"/>
        <w:rPr>
          <w:rFonts w:ascii="Times New Roman" w:hAnsi="Times New Roman"/>
          <w:b/>
          <w:i/>
        </w:rPr>
      </w:pPr>
      <w:r w:rsidRPr="00141AAB">
        <w:rPr>
          <w:rFonts w:ascii="Times New Roman" w:hAnsi="Times New Roman"/>
          <w:b/>
          <w:i/>
        </w:rPr>
        <w:t>Примерная форма договора о размещении нестационарного торгового объекта для его заключения по результатам аукциона</w:t>
      </w:r>
    </w:p>
    <w:p w:rsidR="0053664C" w:rsidRPr="00141AAB" w:rsidRDefault="0053664C" w:rsidP="0053664C">
      <w:pPr>
        <w:jc w:val="center"/>
        <w:rPr>
          <w:rFonts w:ascii="Times New Roman" w:hAnsi="Times New Roman"/>
          <w:b/>
          <w:i/>
        </w:rPr>
      </w:pPr>
    </w:p>
    <w:p w:rsidR="0053664C" w:rsidRPr="009835E2" w:rsidRDefault="0053664C" w:rsidP="0053664C">
      <w:pPr>
        <w:widowControl/>
        <w:autoSpaceDE w:val="0"/>
        <w:autoSpaceDN w:val="0"/>
        <w:adjustRightInd w:val="0"/>
        <w:jc w:val="center"/>
        <w:rPr>
          <w:rFonts w:ascii="Times New Roman" w:hAnsi="Times New Roman"/>
        </w:rPr>
      </w:pPr>
      <w:r w:rsidRPr="009835E2">
        <w:rPr>
          <w:rFonts w:ascii="Times New Roman" w:hAnsi="Times New Roman"/>
        </w:rPr>
        <w:t>Договор о размещении нестационарного торгового объекта N ___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outlineLvl w:val="0"/>
        <w:rPr>
          <w:rFonts w:ascii="Times New Roman" w:hAnsi="Times New Roman"/>
        </w:rPr>
      </w:pPr>
    </w:p>
    <w:p w:rsidR="0053664C" w:rsidRPr="009835E2" w:rsidRDefault="0053664C" w:rsidP="0053664C">
      <w:pPr>
        <w:widowControl/>
        <w:autoSpaceDE w:val="0"/>
        <w:autoSpaceDN w:val="0"/>
        <w:adjustRightInd w:val="0"/>
        <w:outlineLvl w:val="0"/>
        <w:rPr>
          <w:rFonts w:ascii="Times New Roman" w:hAnsi="Times New Roman"/>
          <w:sz w:val="20"/>
        </w:rPr>
      </w:pPr>
      <w:r w:rsidRPr="009835E2">
        <w:rPr>
          <w:rFonts w:ascii="Times New Roman" w:hAnsi="Times New Roman"/>
          <w:sz w:val="20"/>
        </w:rPr>
        <w:t xml:space="preserve">    г. Томск                                        </w:t>
      </w:r>
      <w:r>
        <w:rPr>
          <w:rFonts w:ascii="Times New Roman" w:hAnsi="Times New Roman"/>
          <w:sz w:val="20"/>
        </w:rPr>
        <w:t xml:space="preserve">                                                                                        </w:t>
      </w:r>
      <w:r w:rsidRPr="009835E2">
        <w:rPr>
          <w:rFonts w:ascii="Times New Roman" w:hAnsi="Times New Roman"/>
          <w:sz w:val="20"/>
        </w:rPr>
        <w:t xml:space="preserve"> "___" ________ 20__ г.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rPr>
          <w:rFonts w:ascii="Times New Roman" w:hAnsi="Times New Roman"/>
        </w:rPr>
      </w:pP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Муниципальное образование "Город Томск" в лице администрации ____________________ района Города Томска, от имени которой действует ___________________________________________________, именуемое в дальнейшем "Администрация", с одной стороны, и ____________________________________________ в лице ___________________________________________________, действующего(-ей) на основании _________________________________________________, именуемое(-</w:t>
      </w:r>
      <w:proofErr w:type="spellStart"/>
      <w:r w:rsidRPr="009835E2">
        <w:rPr>
          <w:rFonts w:ascii="Times New Roman" w:hAnsi="Times New Roman"/>
        </w:rPr>
        <w:t>ый</w:t>
      </w:r>
      <w:proofErr w:type="spellEnd"/>
      <w:r w:rsidRPr="009835E2">
        <w:rPr>
          <w:rFonts w:ascii="Times New Roman" w:hAnsi="Times New Roman"/>
        </w:rPr>
        <w:t>) в дальнейшем "Владелец объекта", с другой стороны, совместно именуемые в дальнейшем "Стороны", на основании протокола о результатах аукциона от ____________ N _____ заключили настоящий Договор о размещении нестационарного торгового объекта о нижеследующем:</w:t>
      </w:r>
    </w:p>
    <w:p w:rsidR="0053664C" w:rsidRPr="009835E2" w:rsidRDefault="0053664C" w:rsidP="00F00AC1">
      <w:pPr>
        <w:widowControl/>
        <w:autoSpaceDE w:val="0"/>
        <w:autoSpaceDN w:val="0"/>
        <w:adjustRightInd w:val="0"/>
        <w:jc w:val="center"/>
        <w:outlineLvl w:val="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1. ПРЕДМЕТ ДОГОВОРА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bookmarkStart w:id="0" w:name="Par8"/>
      <w:bookmarkEnd w:id="0"/>
      <w:r w:rsidRPr="009835E2">
        <w:rPr>
          <w:rFonts w:ascii="Times New Roman" w:hAnsi="Times New Roman"/>
        </w:rPr>
        <w:t>1.1. Администрация обязуется предоставить Владельцу объекта право на использование земель (земельного участка, части земельного участка (указать нужное)) с кадастровым номером (при наличии) _______________________ площадью ______ кв. м, местоположение границ которых определено согласно приложению 1 к настоящему Договору (далее по тексту настоящего Договора - Территория), для размещения и эксплуатации нестационарного торгового объекта, а Владелец объекта обязуется оплатить Администрации цену за право на заключение настоящего Договора (далее по тексту настоящего Договора - цена), принять и возвратить Территорию Администрации по акту приема-передачи в соответствии с условиями настоящего Договора.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bookmarkStart w:id="1" w:name="Par9"/>
      <w:bookmarkEnd w:id="1"/>
      <w:r w:rsidRPr="009835E2">
        <w:rPr>
          <w:rFonts w:ascii="Times New Roman" w:hAnsi="Times New Roman"/>
        </w:rPr>
        <w:t xml:space="preserve">1.2. Нестационарный торговый объект, указанный в </w:t>
      </w:r>
      <w:hyperlink w:anchor="Par8" w:history="1">
        <w:r w:rsidRPr="009835E2">
          <w:rPr>
            <w:rFonts w:ascii="Times New Roman" w:hAnsi="Times New Roman"/>
            <w:color w:val="0000FF"/>
          </w:rPr>
          <w:t>пункте 1.1</w:t>
        </w:r>
      </w:hyperlink>
      <w:r w:rsidRPr="009835E2">
        <w:rPr>
          <w:rFonts w:ascii="Times New Roman" w:hAnsi="Times New Roman"/>
        </w:rPr>
        <w:t xml:space="preserve"> настоящего Договора (далее по тексту настоящего Договора - нестационарный торговый объект), должен соответствовать требованиям технических регламентов, противопожарным, санитарно-эпидемиологическим, гигиеническим, экологическим и иным установленным в соответствии с законодательством Российской Федерации требованиям, в том числе </w:t>
      </w:r>
      <w:hyperlink r:id="rId5" w:history="1">
        <w:r w:rsidRPr="009835E2">
          <w:rPr>
            <w:rFonts w:ascii="Times New Roman" w:hAnsi="Times New Roman"/>
            <w:color w:val="0000FF"/>
          </w:rPr>
          <w:t>правилам</w:t>
        </w:r>
      </w:hyperlink>
      <w:r w:rsidRPr="009835E2">
        <w:rPr>
          <w:rFonts w:ascii="Times New Roman" w:hAnsi="Times New Roman"/>
        </w:rPr>
        <w:t xml:space="preserve"> благоустройства муниципального образования "Город Томск", местным нормативам градостроительного проектирования муниципального образования "Город Томск", а также следующим требованиям: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тип: _________________________;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размер: _______________________;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площадь: ______________________;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ассортимент товаров, подлежащих продаже: _________________________;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внешний вид (архитектурно-колористическое решение фасадов) и наличие устройств по обеспечению объектами санитарно-технического назначения и элементов благоустройства: согласно паспорту нестационарного торгового объекта, являющимся приложением 2 к настоящему Договору.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1.3. Право на использование Территории по настоящему Договору предоставляет Владельцу объекта исключительно право на размещение и эксплуатацию нестационарного торгового объекта, соответствующего условиям настоящего Договора, в период (периоды) времени, обусловленные настоящим Договором, и не дает Владельцу объекта прав на использование Территории: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для строительства;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для иных целей и нужд, не предусмотренных настоящим Договором;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lastRenderedPageBreak/>
        <w:t>- для размещения и (или) эксплуатации нестационарного торгового объекта, не соответствующего условиям настоящего Договора;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для размещения и (или) эксплуатации нестационарного торгового объекта в период (периоды) времени, не обусловленные настоящим Договором.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1.4. Все улучшения Территории, произведенные Владельцем объекта и не входящие в состав нестационарного торгового объекта согласно паспорту нестационарного торгового объекта, поступают в собственность Администрации и Владельцу объекта не возвращаются и не компенсируются, их стоимость Владельцу объекта не возмещается.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 xml:space="preserve">1.5. Стороны, заключая настоящий Договор, соглашаются с тем, что Территория является пригодной для размещения нестационарного торгового объекта, и </w:t>
      </w:r>
      <w:proofErr w:type="gramStart"/>
      <w:r w:rsidRPr="009835E2">
        <w:rPr>
          <w:rFonts w:ascii="Times New Roman" w:hAnsi="Times New Roman"/>
        </w:rPr>
        <w:t>подтверждают</w:t>
      </w:r>
      <w:proofErr w:type="gramEnd"/>
      <w:r w:rsidRPr="009835E2">
        <w:rPr>
          <w:rFonts w:ascii="Times New Roman" w:hAnsi="Times New Roman"/>
        </w:rPr>
        <w:t xml:space="preserve"> что Территория представляет собой свободную ровную площадку без каких-либо усовершенствованных покрытий (либо с ________________ покрытием). В данном пункте необходимо указать состояние Территории на момент заключения договора, в том числе при нахождении в границах Территории нестационарного торгового объекта, иного некапитального строения, сооружения, не принадлежащего Владельцу объекта, указать данный факт.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 xml:space="preserve">1.6. Владелец объекта, заключая настоящий Договор, подтверждает, что факт подписания им акта приема-передачи Территории в соответствии с </w:t>
      </w:r>
      <w:hyperlink w:anchor="Par27" w:history="1">
        <w:r w:rsidRPr="009835E2">
          <w:rPr>
            <w:rFonts w:ascii="Times New Roman" w:hAnsi="Times New Roman"/>
            <w:color w:val="0000FF"/>
          </w:rPr>
          <w:t>пунктом 2.2</w:t>
        </w:r>
      </w:hyperlink>
      <w:r w:rsidRPr="009835E2">
        <w:rPr>
          <w:rFonts w:ascii="Times New Roman" w:hAnsi="Times New Roman"/>
        </w:rPr>
        <w:t xml:space="preserve"> настоящего Договора свидетельствует о том, что он удовлетворен качественным состоянием и иными характеристиками Территории и не имеет каких-либо претензий к Администрации. Исполнение Владельцем объекта обязанности по принятию Территории осуществляется им безвозмездно.</w:t>
      </w:r>
    </w:p>
    <w:p w:rsidR="0053664C" w:rsidRPr="009835E2" w:rsidRDefault="0053664C" w:rsidP="00F00AC1">
      <w:pPr>
        <w:widowControl/>
        <w:autoSpaceDE w:val="0"/>
        <w:autoSpaceDN w:val="0"/>
        <w:adjustRightInd w:val="0"/>
        <w:jc w:val="center"/>
        <w:outlineLvl w:val="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2. СРОК ДОГОВОРА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bookmarkStart w:id="2" w:name="Par26"/>
      <w:bookmarkEnd w:id="2"/>
      <w:r w:rsidRPr="009835E2">
        <w:rPr>
          <w:rFonts w:ascii="Times New Roman" w:hAnsi="Times New Roman"/>
        </w:rPr>
        <w:t>2.1. Настоящий Договор заключен сроком на _______________________.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bookmarkStart w:id="3" w:name="Par27"/>
      <w:bookmarkEnd w:id="3"/>
      <w:r w:rsidRPr="009835E2">
        <w:rPr>
          <w:rFonts w:ascii="Times New Roman" w:hAnsi="Times New Roman"/>
        </w:rPr>
        <w:t xml:space="preserve">2.2. Настоящий Договор считается заключенным, вступает в силу и становится обязательным для Сторон в день его подписания Сторонами. Срок действия настоящего Договора, указанный в </w:t>
      </w:r>
      <w:hyperlink w:anchor="Par26" w:history="1">
        <w:r w:rsidRPr="009835E2">
          <w:rPr>
            <w:rFonts w:ascii="Times New Roman" w:hAnsi="Times New Roman"/>
            <w:color w:val="0000FF"/>
          </w:rPr>
          <w:t>пункте 2.1</w:t>
        </w:r>
      </w:hyperlink>
      <w:r w:rsidRPr="009835E2">
        <w:rPr>
          <w:rFonts w:ascii="Times New Roman" w:hAnsi="Times New Roman"/>
        </w:rPr>
        <w:t xml:space="preserve"> настоящего Договора, начинает течь со дня подписания Сторонами акта приема-передачи Территории от Администрации Владельцу объекта.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Право на использование Территории по настоящему Договору возникает у Владельца объекта после подписания акта приема-передачи, указанного в настоящем пункте.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bookmarkStart w:id="4" w:name="Par29"/>
      <w:bookmarkEnd w:id="4"/>
      <w:r w:rsidRPr="009835E2">
        <w:rPr>
          <w:rFonts w:ascii="Times New Roman" w:hAnsi="Times New Roman"/>
        </w:rPr>
        <w:t>2.3. Период эксплуатации нестационарного торгового объекта по настоящему Договору: в течение всего срока действия настоящего Договора (либо указать конкретные периоды эксплуатации нестационарного торгового объекта).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bookmarkStart w:id="5" w:name="Par30"/>
      <w:bookmarkEnd w:id="5"/>
      <w:r w:rsidRPr="009835E2">
        <w:rPr>
          <w:rFonts w:ascii="Times New Roman" w:hAnsi="Times New Roman"/>
        </w:rPr>
        <w:t>2.4. По окончании срока действия настоящего Договора Владелец объекта обязан освободить Территорию от размещенного нестационарного торгового объекта, привести Территорию в первоначальное состояние и передать Территорию Администрации по акту приема-передачи.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2.5. Стороны вправе установить, что условия настоящего Договора применяются к их отношениям, возникшим до его заключения.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2.6. В случае смерти Владельца объекта или его ликвидации настоящий Договор прекращает свое действие.</w:t>
      </w:r>
    </w:p>
    <w:p w:rsidR="0053664C" w:rsidRPr="009835E2" w:rsidRDefault="0053664C" w:rsidP="00F00AC1">
      <w:pPr>
        <w:widowControl/>
        <w:autoSpaceDE w:val="0"/>
        <w:autoSpaceDN w:val="0"/>
        <w:adjustRightInd w:val="0"/>
        <w:jc w:val="center"/>
        <w:outlineLvl w:val="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3. РАЗМЕР И УСЛОВИЯ ОПЛАТЫ ЦЕНЫ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bookmarkStart w:id="6" w:name="Par36"/>
      <w:bookmarkEnd w:id="6"/>
      <w:r w:rsidRPr="009835E2">
        <w:rPr>
          <w:rFonts w:ascii="Times New Roman" w:hAnsi="Times New Roman"/>
        </w:rPr>
        <w:t>3.1. Размер цены определен по результатам аукциона по продаже права на заключение настоящего Договора и составляет ________________________ руб.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3.2. Владелец объекта обязуется оплатить цену Администрации на следующих условиях: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вся сумма цены в полном объеме уплачивается Владельцем объекта в течение 10 календарных дней со дня подписания акта приема-передачи Территории от Администрации Владельцу объекта;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либо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 xml:space="preserve">- оплата цены осуществляется в форме ежегодных выплат, осуществляемых сначала в течение 10 календарных дней со дня подписания акта приема-передачи Территории от Администрации Владельцу объекта (первый платеж), а затем - не позднее 15 января очередного календарного года и последующих годов, в течение которых будет действовать настоящий Договор (последующие платежи), при этом размер первого платежа по </w:t>
      </w:r>
      <w:r w:rsidRPr="009835E2">
        <w:rPr>
          <w:rFonts w:ascii="Times New Roman" w:hAnsi="Times New Roman"/>
        </w:rPr>
        <w:lastRenderedPageBreak/>
        <w:t>отношению к общей сумме цены прямо пропорционален соотношению периода (периодов) эксплуатации нестационарного торгового объекта со дня подписания акта приема-передачи Территории от Администрации Владельцу объекта до 15 января очередного календарного года к общей продолжительности периода (периодов) эксплуатации нестационарного торгового объекта (</w:t>
      </w:r>
      <w:hyperlink w:anchor="Par29" w:history="1">
        <w:r w:rsidRPr="009835E2">
          <w:rPr>
            <w:rFonts w:ascii="Times New Roman" w:hAnsi="Times New Roman"/>
            <w:color w:val="0000FF"/>
          </w:rPr>
          <w:t>пункт 2.3</w:t>
        </w:r>
      </w:hyperlink>
      <w:r w:rsidRPr="009835E2">
        <w:rPr>
          <w:rFonts w:ascii="Times New Roman" w:hAnsi="Times New Roman"/>
        </w:rPr>
        <w:t xml:space="preserve"> настоящего Договора), а размер одного последующего платежа по отношению к общей сумме цены прямо пропорционален соотношению периода (периодов) эксплуатации нестационарного торгового объекта с 15 января очередного календарного года до 15 января следующего за ним календарного года к общей продолжительности периода (периодов) эксплуатации нестационарного торгового объекта (</w:t>
      </w:r>
      <w:hyperlink w:anchor="Par29" w:history="1">
        <w:r w:rsidRPr="009835E2">
          <w:rPr>
            <w:rFonts w:ascii="Times New Roman" w:hAnsi="Times New Roman"/>
            <w:color w:val="0000FF"/>
          </w:rPr>
          <w:t>пункт 2.3</w:t>
        </w:r>
      </w:hyperlink>
      <w:r w:rsidRPr="009835E2">
        <w:rPr>
          <w:rFonts w:ascii="Times New Roman" w:hAnsi="Times New Roman"/>
        </w:rPr>
        <w:t xml:space="preserve"> настоящего Договора). Размер последнего последующего платежа, который Владелец объекта должен оплатить, равен разнице между общей суммой цены (</w:t>
      </w:r>
      <w:hyperlink w:anchor="Par36" w:history="1">
        <w:r w:rsidRPr="009835E2">
          <w:rPr>
            <w:rFonts w:ascii="Times New Roman" w:hAnsi="Times New Roman"/>
            <w:color w:val="0000FF"/>
          </w:rPr>
          <w:t>пункт 3.1</w:t>
        </w:r>
      </w:hyperlink>
      <w:r w:rsidRPr="009835E2">
        <w:rPr>
          <w:rFonts w:ascii="Times New Roman" w:hAnsi="Times New Roman"/>
        </w:rPr>
        <w:t xml:space="preserve"> настоящего Договора) и суммой первых и последующих платежей, ранее оплаченных Владельцем объекта.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3.3. Оплата цены осуществляется в безналичном порядке путем перечисления на счет Администрации по следующим реквизитам: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outlineLvl w:val="0"/>
        <w:rPr>
          <w:rFonts w:ascii="Times New Roman" w:hAnsi="Times New Roman"/>
          <w:sz w:val="20"/>
        </w:rPr>
      </w:pPr>
      <w:r w:rsidRPr="009835E2">
        <w:rPr>
          <w:rFonts w:ascii="Times New Roman" w:hAnsi="Times New Roman"/>
          <w:sz w:val="20"/>
        </w:rPr>
        <w:t>___________________________________________________________________________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outlineLvl w:val="0"/>
        <w:rPr>
          <w:rFonts w:ascii="Times New Roman" w:hAnsi="Times New Roman"/>
          <w:sz w:val="20"/>
        </w:rPr>
      </w:pPr>
      <w:r w:rsidRPr="009835E2">
        <w:rPr>
          <w:rFonts w:ascii="Times New Roman" w:hAnsi="Times New Roman"/>
          <w:sz w:val="20"/>
        </w:rPr>
        <w:t>___________________________________________________________________________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3.4. В случае несвоевременного исполнения обязанности по оплате цены, в том числе нарушения сроков оплаты первого и (или) последующих платежей, Владелец объекта обязан оплатить пеню, которая определяется в процентах от суммы задолженности за каждый календарный день просрочки. Процентная ставка пени устанавливается равной 1/360 действующей на день просрочки ключевой ставки Центрального банка Российской Федерации.</w:t>
      </w:r>
    </w:p>
    <w:p w:rsidR="0053664C" w:rsidRPr="009835E2" w:rsidRDefault="0053664C" w:rsidP="00F00AC1">
      <w:pPr>
        <w:widowControl/>
        <w:autoSpaceDE w:val="0"/>
        <w:autoSpaceDN w:val="0"/>
        <w:adjustRightInd w:val="0"/>
        <w:jc w:val="center"/>
        <w:outlineLvl w:val="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 ПРАВА И ОБЯЗАННОСТИ СТОРОН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4.1. Администрация имеет право: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4.1.1. осуществлять контроль за использованием Территории Владельцем объекта;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4.1.2. требовать возмещения убытков, причиненных ухудшением качества земель и экологической обстановки в результате хозяйственной деятельности Владельца объекта;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4.1.3. требовать досрочного расторжения настоящего Договора (в том числе отказываться от исполнения настоящего Договора в одностороннем порядке без каких-либо выплат и возмещении Владельцу объекта), уплаты пени и возмещения убытков за нарушения условий настоящего Договора.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4.2. Администрация обязана: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 xml:space="preserve">4.2.1. по окончании срока настоящего Договора принять Территорию от Владельца объекта по акту приема-передачи, если выполнены условия </w:t>
      </w:r>
      <w:hyperlink w:anchor="Par30" w:history="1">
        <w:r w:rsidRPr="009835E2">
          <w:rPr>
            <w:rFonts w:ascii="Times New Roman" w:hAnsi="Times New Roman"/>
            <w:color w:val="0000FF"/>
          </w:rPr>
          <w:t>пункта 2.4</w:t>
        </w:r>
      </w:hyperlink>
      <w:r w:rsidRPr="009835E2">
        <w:rPr>
          <w:rFonts w:ascii="Times New Roman" w:hAnsi="Times New Roman"/>
        </w:rPr>
        <w:t xml:space="preserve"> настоящего Договора;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4.2.2. не вмешиваться в хозяйственную деятельность Владельца объекта, если она не наносит ущерба окружающей среде, не нарушает прав и законных интересов других лиц, не противоречит условиям настоящего Договора и действующему законодательству.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4.3. Владелец объекта имеет право: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4.3.1. использовать Территорию на условиях, установленных настоящим Договором;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4.4. Владелец Объекта обязан: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4.4.1. использовать Территорию в соответствии с целью и условиями его предоставления;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4.4.2. не допускать действий, приводящих к ухудшению качественных характеристик Территории, экологической обстановки на Территории, а также к загрязнению Территории;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 xml:space="preserve">4.4.3. содержать в полном санитарном порядке как Территорию, так и прилегающие к ней улицы и проезды, выполнять все требования, перечисленные в </w:t>
      </w:r>
      <w:hyperlink w:anchor="Par9" w:history="1">
        <w:r w:rsidRPr="009835E2">
          <w:rPr>
            <w:rFonts w:ascii="Times New Roman" w:hAnsi="Times New Roman"/>
            <w:color w:val="0000FF"/>
          </w:rPr>
          <w:t>пункте 1.2</w:t>
        </w:r>
      </w:hyperlink>
      <w:r w:rsidRPr="009835E2">
        <w:rPr>
          <w:rFonts w:ascii="Times New Roman" w:hAnsi="Times New Roman"/>
        </w:rPr>
        <w:t xml:space="preserve"> настоящего Договора;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4.4.4. обеспечить Администрации свободный доступ на Территорию и нестационарный торговый объект;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4.4.5. выполнять в соответствии с требованиями эксплуатационных служб условия эксплуатации городских подземных и наземных коммуникаций, сооружений, дорог, проездов, не препятствовать их ремонту и обслуживанию;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lastRenderedPageBreak/>
        <w:t>4.4.6. в случае изменения места жительства, юридического адреса или иных реквизитов в недельный срок направлять Администрации уведомление об этом;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4.4.7. не осуществлять на Территории деятельность, в результате которой создавались бы какие-либо препятствия (помехи или неудобства) третьим лицам;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4.4.8. своевременно производить в соответствии с условиями настоящего Договора оплату цены;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4.4.9. не передавать Территорию в пользование третьим лицам;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 xml:space="preserve">4.4.10. по окончании срока настоящего Договора, а также в случае досрочного его расторжения освободить Территорию от нестационарного торгового объекта и выполнить иные обязанности в соответствии с </w:t>
      </w:r>
      <w:hyperlink w:anchor="Par30" w:history="1">
        <w:r w:rsidRPr="009835E2">
          <w:rPr>
            <w:rFonts w:ascii="Times New Roman" w:hAnsi="Times New Roman"/>
            <w:color w:val="0000FF"/>
          </w:rPr>
          <w:t>пунктом 2.4</w:t>
        </w:r>
      </w:hyperlink>
      <w:r w:rsidRPr="009835E2">
        <w:rPr>
          <w:rFonts w:ascii="Times New Roman" w:hAnsi="Times New Roman"/>
        </w:rPr>
        <w:t xml:space="preserve"> настоящего Договора.</w:t>
      </w:r>
    </w:p>
    <w:p w:rsidR="0053664C" w:rsidRPr="009835E2" w:rsidRDefault="0053664C" w:rsidP="0053664C">
      <w:pPr>
        <w:ind w:firstLine="567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4.4.11. заключить договор с региональным оператором на оказание услуг по обращению с твердыми коммунальными отходами с начала периода эксплуатации нестационарного торгового объекта, указанного в пункте 2.2 настоящего Договора.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bookmarkStart w:id="7" w:name="Par70"/>
      <w:bookmarkEnd w:id="7"/>
      <w:r w:rsidRPr="009835E2">
        <w:rPr>
          <w:rFonts w:ascii="Times New Roman" w:hAnsi="Times New Roman"/>
        </w:rPr>
        <w:t xml:space="preserve">4.5. Администрация направляет Владельцу Объекта акт приема-передачи Территории, указанный в </w:t>
      </w:r>
      <w:hyperlink w:anchor="Par27" w:history="1">
        <w:r w:rsidRPr="009835E2">
          <w:rPr>
            <w:rFonts w:ascii="Times New Roman" w:hAnsi="Times New Roman"/>
            <w:color w:val="0000FF"/>
          </w:rPr>
          <w:t>пункте 2.2</w:t>
        </w:r>
      </w:hyperlink>
      <w:r w:rsidRPr="009835E2">
        <w:rPr>
          <w:rFonts w:ascii="Times New Roman" w:hAnsi="Times New Roman"/>
        </w:rPr>
        <w:t xml:space="preserve"> настоящего Договора, на следующий рабочий день после дня освобождения Территории от ранее размещавшегося в границах Территории нестационарного торгового объекта, иного некапитального строения, сооружения, не принадлежащего Владельцу объекта, но не позднее ____________________ (указывается срок исполнения обязательства). При направлении Администрацией акта приема-передачи Территории Владельцу объекта в соответствии с настоящим пунктом считается заявленным требование Администрации к Владельцу объекта принять Территорию. (Данный пункт подлежит включению в договор при наличии на дату его заключения в границах Территории нестационарного торгового объекта, иного некапитального строения, сооружения, не принадлежащих Владельцу объекта.)</w:t>
      </w:r>
    </w:p>
    <w:p w:rsidR="0053664C" w:rsidRPr="009835E2" w:rsidRDefault="0053664C" w:rsidP="00F00AC1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4.6. Владелец объекта обязан в течение 10 рабочих дней со дня получения акта приема-передачи Территории от Администрации подписать его и представить непосредственно в Администрацию. (Данный пункт подлежит включению в договор при наличии на дату его заключения в границах Территории нестационарного торгового объекта, иного некапитального строения, сооружения, не принадлежащих Владельцу объекта.)</w:t>
      </w:r>
    </w:p>
    <w:p w:rsidR="0053664C" w:rsidRPr="009835E2" w:rsidRDefault="0053664C" w:rsidP="00F00AC1">
      <w:pPr>
        <w:widowControl/>
        <w:autoSpaceDE w:val="0"/>
        <w:autoSpaceDN w:val="0"/>
        <w:adjustRightInd w:val="0"/>
        <w:jc w:val="center"/>
        <w:outlineLvl w:val="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5. ОТВЕТСТВЕННОСТЬ СТОРОН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5.1. За нарушение условий настоящего Договора Стороны несут ответственность в соответствии с действующим законодательством и настоящим Договором.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5.2. Прекращение срока действия настоящего Договора не является основанием для освобождения Владельца объекта от уплаты имеющейся задолженности по оплате цены и пени за неисполнение либо ненадлежащее исполнение обязательств по оплате цены в сроки, установленные настоящим Договором.</w:t>
      </w:r>
    </w:p>
    <w:p w:rsidR="0053664C" w:rsidRPr="009835E2" w:rsidRDefault="0053664C" w:rsidP="00F00AC1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5.3. Уплаченный при заключении настоящего Договора задаток не возвращается Владельцу объекта при неисполнении или ненадлежащем исполнении им обязанности по принятию Территории по акту приема-передачи.</w:t>
      </w:r>
    </w:p>
    <w:p w:rsidR="0053664C" w:rsidRPr="009835E2" w:rsidRDefault="0053664C" w:rsidP="00F00AC1">
      <w:pPr>
        <w:widowControl/>
        <w:autoSpaceDE w:val="0"/>
        <w:autoSpaceDN w:val="0"/>
        <w:adjustRightInd w:val="0"/>
        <w:jc w:val="center"/>
        <w:outlineLvl w:val="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6. РАССМОТРЕНИЕ СПОРОВ</w:t>
      </w:r>
    </w:p>
    <w:p w:rsidR="0053664C" w:rsidRPr="009835E2" w:rsidRDefault="0053664C" w:rsidP="00F00AC1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6.1. Споры, возникающие между Сторонами по настоящему Договору, разрешаются в порядке, установленном действующим законодательством. Стороны договорились, что в случае возникновения разногласий спор между Сторонами рассматривается в суде по месту нахождения Администрации.</w:t>
      </w:r>
    </w:p>
    <w:p w:rsidR="0053664C" w:rsidRPr="009835E2" w:rsidRDefault="0053664C" w:rsidP="00F00AC1">
      <w:pPr>
        <w:widowControl/>
        <w:autoSpaceDE w:val="0"/>
        <w:autoSpaceDN w:val="0"/>
        <w:adjustRightInd w:val="0"/>
        <w:jc w:val="center"/>
        <w:outlineLvl w:val="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7. РАСТОРЖЕНИЕ ДОГОВОРА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7.1. Изменение, дополнение и досрочное расторжение настоящего Договора осуществляются Сторонами путем заключения соответствующего соглашения об изменении, дополнении, или досрочном расторжении настоящего Договора, совершаемого в письменной форме и подписываемого обеими Сторонами.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7.2. Администрация вправе в одностороннем порядке в любое время отказаться от исполнения договора, письменно предупредив об этом Владельца объекта за 14 (четырнадцать) календарных дней, без каких-либо выплат и возмещении Владельцу объекта, в том числе в следующих случаях: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использование Территории с нарушением условий настоящего Договора;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lastRenderedPageBreak/>
        <w:t xml:space="preserve">- размещение и (или) эксплуатация нестационарного торгового объекта с нарушением требований, предусмотренных </w:t>
      </w:r>
      <w:hyperlink w:anchor="Par9" w:history="1">
        <w:r w:rsidRPr="009835E2">
          <w:rPr>
            <w:rFonts w:ascii="Times New Roman" w:hAnsi="Times New Roman"/>
            <w:color w:val="0000FF"/>
          </w:rPr>
          <w:t>пунктом 1.2</w:t>
        </w:r>
      </w:hyperlink>
      <w:r w:rsidRPr="009835E2">
        <w:rPr>
          <w:rFonts w:ascii="Times New Roman" w:hAnsi="Times New Roman"/>
        </w:rPr>
        <w:t xml:space="preserve"> настоящего Договора;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неоднократное (два или более раз) нарушение условий настоящего Договора об оплате цены, а равно нарушение сроков оплаты цены (первого и (или) последующих платежей) более чем на два месяца;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принятие уполномоченным органом местного самоуправления решения об управлении (распоряжении) земельным участком, в границах которого полностью либо частично расположена Территория.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bookmarkStart w:id="8" w:name="Par91"/>
      <w:bookmarkEnd w:id="8"/>
      <w:r w:rsidRPr="009835E2">
        <w:rPr>
          <w:rFonts w:ascii="Times New Roman" w:hAnsi="Times New Roman"/>
        </w:rPr>
        <w:t>7.3. При прекращении настоящего Договора до начала его исполнения по соглашению сторон либо вследствие невозможности исполнения уплаченный при заключении настоящего Договора задаток возвращается Владельцу объекта. В иных случаях прекращения настоящего Договора задаток Владельцу объекта не возвращается. В любом случае проценты на сумму задатка не начисляются.</w:t>
      </w:r>
    </w:p>
    <w:p w:rsidR="0053664C" w:rsidRPr="009835E2" w:rsidRDefault="0053664C" w:rsidP="00F00AC1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 xml:space="preserve">7.4. Если акт приема-передачи Территории не направлен Владельцу объекта до истечения предельного срока, указанного в </w:t>
      </w:r>
      <w:hyperlink w:anchor="Par70" w:history="1">
        <w:r w:rsidRPr="009835E2">
          <w:rPr>
            <w:rFonts w:ascii="Times New Roman" w:hAnsi="Times New Roman"/>
            <w:color w:val="0000FF"/>
          </w:rPr>
          <w:t>пункте 4.5</w:t>
        </w:r>
      </w:hyperlink>
      <w:r w:rsidRPr="009835E2">
        <w:rPr>
          <w:rFonts w:ascii="Times New Roman" w:hAnsi="Times New Roman"/>
        </w:rPr>
        <w:t xml:space="preserve"> настоящего Договора, настоящий Договор прекращает свое действие, обязательства Сторон по нему прекращаются. В таком случае все исполненное по настоящему Договору Сторонами не возвращается, применяются правила возврата задатка по настоящему Договору, предусмотренные </w:t>
      </w:r>
      <w:hyperlink w:anchor="Par91" w:history="1">
        <w:r w:rsidRPr="009835E2">
          <w:rPr>
            <w:rFonts w:ascii="Times New Roman" w:hAnsi="Times New Roman"/>
            <w:color w:val="0000FF"/>
          </w:rPr>
          <w:t>пунктом 7.3</w:t>
        </w:r>
      </w:hyperlink>
      <w:r w:rsidRPr="009835E2">
        <w:rPr>
          <w:rFonts w:ascii="Times New Roman" w:hAnsi="Times New Roman"/>
        </w:rPr>
        <w:t xml:space="preserve"> настоящего Договора. Стороны освобождаются от убытков, которые могут возникнуть вследствие прекращения настоящего Договора по данному основанию. (Данный пункт подлежит включению в договор при наличии на дату его заключения в границах Территории нестационарного торгового объекта, иного некапитального строения, сооружения, не принадлежащих Владельцу объекта.)</w:t>
      </w:r>
    </w:p>
    <w:p w:rsidR="0053664C" w:rsidRPr="009835E2" w:rsidRDefault="0053664C" w:rsidP="00F00AC1">
      <w:pPr>
        <w:widowControl/>
        <w:autoSpaceDE w:val="0"/>
        <w:autoSpaceDN w:val="0"/>
        <w:adjustRightInd w:val="0"/>
        <w:jc w:val="center"/>
        <w:outlineLvl w:val="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8. ЗАКЛЮЧИТЕЛЬНЫЕ ПОЛОЖЕНИЯ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8.1. Взаимоотношения сторон, не урегулированные настоящим Договором, определяются в соответствии с действующим законодательством РФ.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 xml:space="preserve">8.2. Юридически значимые сообщения Сторон направляются по адресам, указанным в </w:t>
      </w:r>
      <w:hyperlink w:anchor="Par104" w:history="1">
        <w:r w:rsidRPr="009835E2">
          <w:rPr>
            <w:rFonts w:ascii="Times New Roman" w:hAnsi="Times New Roman"/>
            <w:color w:val="0000FF"/>
          </w:rPr>
          <w:t>разделе 9</w:t>
        </w:r>
      </w:hyperlink>
      <w:r w:rsidRPr="009835E2">
        <w:rPr>
          <w:rFonts w:ascii="Times New Roman" w:hAnsi="Times New Roman"/>
        </w:rPr>
        <w:t xml:space="preserve"> "Реквизиты и подписи Сторон" настоящего Договора, при этом Стороны договорились о применении к их отношениям правил </w:t>
      </w:r>
      <w:hyperlink r:id="rId6" w:history="1">
        <w:r w:rsidRPr="009835E2">
          <w:rPr>
            <w:rFonts w:ascii="Times New Roman" w:hAnsi="Times New Roman"/>
            <w:color w:val="0000FF"/>
          </w:rPr>
          <w:t>пункта 3 статьи 54</w:t>
        </w:r>
      </w:hyperlink>
      <w:r w:rsidRPr="009835E2">
        <w:rPr>
          <w:rFonts w:ascii="Times New Roman" w:hAnsi="Times New Roman"/>
        </w:rPr>
        <w:t xml:space="preserve"> и </w:t>
      </w:r>
      <w:hyperlink r:id="rId7" w:history="1">
        <w:r w:rsidRPr="009835E2">
          <w:rPr>
            <w:rFonts w:ascii="Times New Roman" w:hAnsi="Times New Roman"/>
            <w:color w:val="0000FF"/>
          </w:rPr>
          <w:t>пункта 1 статьи 165.1</w:t>
        </w:r>
      </w:hyperlink>
      <w:r w:rsidRPr="009835E2">
        <w:rPr>
          <w:rFonts w:ascii="Times New Roman" w:hAnsi="Times New Roman"/>
        </w:rPr>
        <w:t xml:space="preserve"> Гражданского кодекса РФ об юридически значимых сообщениях. Об изменении реквизитов, указанных в настоящем Договоре, соответствующая Сторона обязана уведомить другую Сторону, и при невыполнении данной обязанности юридически значимые сообщения, направленные нарушившей данную обязанность Стороне по прежним реквизитам, считаются ею полученными.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8.3. Датой заключения настоящего Договора считается дата, проставленная в правом верхнем углу на первой странице настоящего Договора под его наименованием.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8.4. Настоящий Договор составлен в 2 (двух) экземплярах, имеющих одинаковую юридическую силу и находящихся у Арендатора, Арендодателя.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8.5. Неотъемлемыми приложениями настоящего Договора являются: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местоположение границ Территории (приложение 1);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ind w:firstLine="540"/>
        <w:rPr>
          <w:rFonts w:ascii="Times New Roman" w:hAnsi="Times New Roman"/>
        </w:rPr>
      </w:pPr>
      <w:r w:rsidRPr="009835E2">
        <w:rPr>
          <w:rFonts w:ascii="Times New Roman" w:hAnsi="Times New Roman"/>
        </w:rPr>
        <w:t>- паспорт нестационарного торгового объекта (приложение 2).</w:t>
      </w:r>
    </w:p>
    <w:p w:rsidR="0053664C" w:rsidRPr="009835E2" w:rsidRDefault="0053664C" w:rsidP="0053664C">
      <w:pPr>
        <w:widowControl/>
        <w:autoSpaceDE w:val="0"/>
        <w:autoSpaceDN w:val="0"/>
        <w:adjustRightInd w:val="0"/>
        <w:rPr>
          <w:rFonts w:ascii="Times New Roman" w:hAnsi="Times New Roman"/>
        </w:rPr>
      </w:pPr>
    </w:p>
    <w:p w:rsidR="0053664C" w:rsidRPr="009835E2" w:rsidRDefault="0053664C" w:rsidP="00F00AC1">
      <w:pPr>
        <w:widowControl/>
        <w:autoSpaceDE w:val="0"/>
        <w:autoSpaceDN w:val="0"/>
        <w:adjustRightInd w:val="0"/>
        <w:jc w:val="center"/>
        <w:outlineLvl w:val="0"/>
        <w:rPr>
          <w:rFonts w:ascii="Times New Roman" w:hAnsi="Times New Roman"/>
        </w:rPr>
      </w:pPr>
      <w:bookmarkStart w:id="9" w:name="Par104"/>
      <w:bookmarkEnd w:id="9"/>
      <w:r w:rsidRPr="009835E2">
        <w:rPr>
          <w:rFonts w:ascii="Times New Roman" w:hAnsi="Times New Roman"/>
        </w:rPr>
        <w:t>9. РЕКВИЗИТЫ И ПОДПИСИ СТОРОН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365"/>
        <w:gridCol w:w="3969"/>
      </w:tblGrid>
      <w:tr w:rsidR="0053664C" w:rsidRPr="009835E2" w:rsidTr="00537ED5">
        <w:tc>
          <w:tcPr>
            <w:tcW w:w="4365" w:type="dxa"/>
          </w:tcPr>
          <w:p w:rsidR="0053664C" w:rsidRPr="009835E2" w:rsidRDefault="0053664C" w:rsidP="00537ED5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</w:rPr>
            </w:pPr>
            <w:r w:rsidRPr="009835E2">
              <w:rPr>
                <w:rFonts w:ascii="Times New Roman" w:hAnsi="Times New Roman"/>
              </w:rPr>
              <w:t>Администрация:</w:t>
            </w:r>
          </w:p>
          <w:p w:rsidR="0053664C" w:rsidRPr="009835E2" w:rsidRDefault="0053664C" w:rsidP="00537ED5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</w:rPr>
            </w:pPr>
            <w:r w:rsidRPr="009835E2">
              <w:rPr>
                <w:rFonts w:ascii="Times New Roman" w:hAnsi="Times New Roman"/>
              </w:rPr>
              <w:t>Администрация ______________</w:t>
            </w:r>
          </w:p>
          <w:p w:rsidR="0053664C" w:rsidRPr="009835E2" w:rsidRDefault="0053664C" w:rsidP="00537ED5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</w:rPr>
            </w:pPr>
            <w:r w:rsidRPr="009835E2">
              <w:rPr>
                <w:rFonts w:ascii="Times New Roman" w:hAnsi="Times New Roman"/>
              </w:rPr>
              <w:t>района Города Томска</w:t>
            </w:r>
          </w:p>
        </w:tc>
        <w:tc>
          <w:tcPr>
            <w:tcW w:w="3969" w:type="dxa"/>
          </w:tcPr>
          <w:p w:rsidR="0053664C" w:rsidRPr="009835E2" w:rsidRDefault="0053664C" w:rsidP="00537ED5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</w:rPr>
            </w:pPr>
            <w:r w:rsidRPr="009835E2">
              <w:rPr>
                <w:rFonts w:ascii="Times New Roman" w:hAnsi="Times New Roman"/>
              </w:rPr>
              <w:t>Владелец объекта:</w:t>
            </w:r>
          </w:p>
          <w:p w:rsidR="0053664C" w:rsidRPr="009835E2" w:rsidRDefault="0053664C" w:rsidP="00537ED5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</w:rPr>
            </w:pPr>
            <w:r w:rsidRPr="009835E2">
              <w:rPr>
                <w:rFonts w:ascii="Times New Roman" w:hAnsi="Times New Roman"/>
              </w:rPr>
              <w:t>______________________________</w:t>
            </w:r>
          </w:p>
          <w:p w:rsidR="0053664C" w:rsidRPr="009835E2" w:rsidRDefault="0053664C" w:rsidP="00537ED5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</w:rPr>
            </w:pPr>
            <w:r w:rsidRPr="009835E2">
              <w:rPr>
                <w:rFonts w:ascii="Times New Roman" w:hAnsi="Times New Roman"/>
              </w:rPr>
              <w:t>______________________________</w:t>
            </w:r>
          </w:p>
        </w:tc>
      </w:tr>
      <w:tr w:rsidR="0053664C" w:rsidRPr="009835E2" w:rsidTr="00537ED5">
        <w:tc>
          <w:tcPr>
            <w:tcW w:w="4365" w:type="dxa"/>
          </w:tcPr>
          <w:p w:rsidR="0053664C" w:rsidRPr="009835E2" w:rsidRDefault="0053664C" w:rsidP="00537ED5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</w:rPr>
            </w:pPr>
            <w:r w:rsidRPr="009835E2">
              <w:rPr>
                <w:rFonts w:ascii="Times New Roman" w:hAnsi="Times New Roman"/>
              </w:rPr>
              <w:t>ИНН: _______________________</w:t>
            </w:r>
          </w:p>
          <w:p w:rsidR="0053664C" w:rsidRPr="009835E2" w:rsidRDefault="0053664C" w:rsidP="00537ED5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</w:rPr>
            </w:pPr>
            <w:r w:rsidRPr="009835E2">
              <w:rPr>
                <w:rFonts w:ascii="Times New Roman" w:hAnsi="Times New Roman"/>
              </w:rPr>
              <w:t>ОГРН: ______________________</w:t>
            </w:r>
          </w:p>
          <w:p w:rsidR="0053664C" w:rsidRPr="009835E2" w:rsidRDefault="0053664C" w:rsidP="00537ED5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</w:rPr>
            </w:pPr>
            <w:r w:rsidRPr="009835E2">
              <w:rPr>
                <w:rFonts w:ascii="Times New Roman" w:hAnsi="Times New Roman"/>
              </w:rPr>
              <w:t>адрес: _______________________</w:t>
            </w:r>
          </w:p>
        </w:tc>
        <w:tc>
          <w:tcPr>
            <w:tcW w:w="3969" w:type="dxa"/>
          </w:tcPr>
          <w:p w:rsidR="0053664C" w:rsidRPr="009835E2" w:rsidRDefault="0053664C" w:rsidP="00537ED5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</w:rPr>
            </w:pPr>
            <w:r w:rsidRPr="009835E2">
              <w:rPr>
                <w:rFonts w:ascii="Times New Roman" w:hAnsi="Times New Roman"/>
              </w:rPr>
              <w:t>ИНН: _________________________</w:t>
            </w:r>
          </w:p>
          <w:p w:rsidR="0053664C" w:rsidRPr="009835E2" w:rsidRDefault="0053664C" w:rsidP="00537ED5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</w:rPr>
            </w:pPr>
            <w:r w:rsidRPr="009835E2">
              <w:rPr>
                <w:rFonts w:ascii="Times New Roman" w:hAnsi="Times New Roman"/>
              </w:rPr>
              <w:t>ОГРН: ________________________</w:t>
            </w:r>
          </w:p>
          <w:p w:rsidR="0053664C" w:rsidRPr="009835E2" w:rsidRDefault="0053664C" w:rsidP="00537ED5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</w:rPr>
            </w:pPr>
            <w:r w:rsidRPr="009835E2">
              <w:rPr>
                <w:rFonts w:ascii="Times New Roman" w:hAnsi="Times New Roman"/>
              </w:rPr>
              <w:t>адрес: _________________________</w:t>
            </w:r>
          </w:p>
        </w:tc>
      </w:tr>
      <w:tr w:rsidR="0053664C" w:rsidRPr="009835E2" w:rsidTr="00537ED5">
        <w:tc>
          <w:tcPr>
            <w:tcW w:w="4365" w:type="dxa"/>
          </w:tcPr>
          <w:p w:rsidR="0053664C" w:rsidRPr="009835E2" w:rsidRDefault="0053664C" w:rsidP="00537ED5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</w:rPr>
            </w:pPr>
            <w:r w:rsidRPr="009835E2">
              <w:rPr>
                <w:rFonts w:ascii="Times New Roman" w:hAnsi="Times New Roman"/>
              </w:rPr>
              <w:t>/_______________/_____________/</w:t>
            </w:r>
          </w:p>
        </w:tc>
        <w:tc>
          <w:tcPr>
            <w:tcW w:w="3969" w:type="dxa"/>
          </w:tcPr>
          <w:p w:rsidR="0053664C" w:rsidRPr="009835E2" w:rsidRDefault="0053664C" w:rsidP="00537ED5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</w:rPr>
            </w:pPr>
            <w:r w:rsidRPr="009835E2">
              <w:rPr>
                <w:rFonts w:ascii="Times New Roman" w:hAnsi="Times New Roman"/>
              </w:rPr>
              <w:t>/________________/_____________/</w:t>
            </w:r>
          </w:p>
        </w:tc>
      </w:tr>
    </w:tbl>
    <w:p w:rsidR="0053664C" w:rsidRPr="009835E2" w:rsidRDefault="0053664C" w:rsidP="0053664C">
      <w:pPr>
        <w:rPr>
          <w:rFonts w:ascii="Times New Roman" w:hAnsi="Times New Roman"/>
        </w:rPr>
      </w:pPr>
      <w:bookmarkStart w:id="10" w:name="_GoBack"/>
      <w:bookmarkEnd w:id="10"/>
    </w:p>
    <w:p w:rsidR="0053664C" w:rsidRPr="009835E2" w:rsidRDefault="0053664C" w:rsidP="0053664C">
      <w:pPr>
        <w:autoSpaceDE w:val="0"/>
        <w:autoSpaceDN w:val="0"/>
        <w:adjustRightInd w:val="0"/>
        <w:ind w:firstLine="720"/>
        <w:rPr>
          <w:rFonts w:ascii="Times New Roman" w:hAnsi="Times New Roman"/>
          <w:sz w:val="20"/>
        </w:rPr>
      </w:pPr>
    </w:p>
    <w:p w:rsidR="0053664C" w:rsidRPr="009835E2" w:rsidRDefault="0053664C" w:rsidP="0053664C">
      <w:pPr>
        <w:autoSpaceDE w:val="0"/>
        <w:autoSpaceDN w:val="0"/>
        <w:adjustRightInd w:val="0"/>
        <w:ind w:firstLine="720"/>
        <w:rPr>
          <w:rFonts w:ascii="Times New Roman" w:hAnsi="Times New Roman"/>
        </w:rPr>
      </w:pPr>
    </w:p>
    <w:sectPr w:rsidR="0053664C" w:rsidRPr="009835E2" w:rsidSect="00D72297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G Times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4C115C1D"/>
    <w:multiLevelType w:val="hybridMultilevel"/>
    <w:tmpl w:val="D0F249AA"/>
    <w:lvl w:ilvl="0" w:tplc="E856E294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DCC"/>
    <w:rsid w:val="000B0716"/>
    <w:rsid w:val="00166D37"/>
    <w:rsid w:val="001706C0"/>
    <w:rsid w:val="00195C18"/>
    <w:rsid w:val="002D20A9"/>
    <w:rsid w:val="00531C60"/>
    <w:rsid w:val="0053664C"/>
    <w:rsid w:val="006462B7"/>
    <w:rsid w:val="006F2936"/>
    <w:rsid w:val="00841DCC"/>
    <w:rsid w:val="00887689"/>
    <w:rsid w:val="00B127E8"/>
    <w:rsid w:val="00C15163"/>
    <w:rsid w:val="00C647D2"/>
    <w:rsid w:val="00D72297"/>
    <w:rsid w:val="00E41E78"/>
    <w:rsid w:val="00EE3C7E"/>
    <w:rsid w:val="00F00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time"/>
  <w:shapeDefaults>
    <o:shapedefaults v:ext="edit" spidmax="1026"/>
    <o:shapelayout v:ext="edit">
      <o:idmap v:ext="edit" data="1"/>
    </o:shapelayout>
  </w:shapeDefaults>
  <w:decimalSymbol w:val=","/>
  <w:listSeparator w:val=";"/>
  <w15:docId w15:val="{07DA0EE9-BEBD-4AC1-A187-83D789263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1DCC"/>
    <w:pPr>
      <w:widowControl w:val="0"/>
      <w:spacing w:after="0" w:line="240" w:lineRule="auto"/>
      <w:jc w:val="both"/>
    </w:pPr>
    <w:rPr>
      <w:rFonts w:ascii="CG Times" w:eastAsia="Times New Roman" w:hAnsi="CG Times" w:cs="Times New Roman"/>
      <w:sz w:val="24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53664C"/>
    <w:pPr>
      <w:keepNext/>
      <w:widowControl/>
      <w:jc w:val="center"/>
      <w:outlineLvl w:val="1"/>
    </w:pPr>
    <w:rPr>
      <w:rFonts w:ascii="Times New Roman" w:hAnsi="Times New Roman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3664C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ConsPlusNormal">
    <w:name w:val="ConsPlusNormal"/>
    <w:link w:val="ConsPlusNormal0"/>
    <w:rsid w:val="0053664C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ody Text"/>
    <w:basedOn w:val="a"/>
    <w:link w:val="a4"/>
    <w:rsid w:val="0053664C"/>
    <w:pPr>
      <w:suppressAutoHyphens/>
      <w:spacing w:after="120"/>
    </w:pPr>
    <w:rPr>
      <w:szCs w:val="24"/>
      <w:lang w:eastAsia="ar-SA"/>
    </w:rPr>
  </w:style>
  <w:style w:type="character" w:customStyle="1" w:styleId="a4">
    <w:name w:val="Основной текст Знак"/>
    <w:basedOn w:val="a0"/>
    <w:link w:val="a3"/>
    <w:rsid w:val="0053664C"/>
    <w:rPr>
      <w:rFonts w:ascii="CG Times" w:eastAsia="Times New Roman" w:hAnsi="CG Times" w:cs="Times New Roman"/>
      <w:sz w:val="24"/>
      <w:szCs w:val="24"/>
      <w:lang w:eastAsia="ar-SA"/>
    </w:rPr>
  </w:style>
  <w:style w:type="paragraph" w:customStyle="1" w:styleId="ConsPlusNonformat">
    <w:name w:val="ConsPlusNonformat"/>
    <w:rsid w:val="0053664C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rsid w:val="0053664C"/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95C18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95C1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A4C6FFB489847B97691C35AA3F89F534257413AAC21D2BAC3B41DD0135C272D0062D1C6288009C11DC348F05504A54053FEC01468Aj4cB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A4C6FFB489847B97691C35AA3F89F534257413AAC21D2BAC3B41DD0135C272D0062D1C608F02934ED9219E5D5F4F4D1A3CF01D448848j1c6D" TargetMode="External"/><Relationship Id="rId5" Type="http://schemas.openxmlformats.org/officeDocument/2006/relationships/hyperlink" Target="consultantplus://offline/ref=A4C6FFB489847B97691C2BA729E5AB30207F49A6C31622FB621E865C62CB788741624522C90D96458D70D80C59191B4068FF0141964B150D3EED1Ej1cCD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3900</Words>
  <Characters>22233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olkhovskaya</dc:creator>
  <cp:lastModifiedBy>Орлова Ольга Александровна</cp:lastModifiedBy>
  <cp:revision>7</cp:revision>
  <cp:lastPrinted>2024-09-24T03:53:00Z</cp:lastPrinted>
  <dcterms:created xsi:type="dcterms:W3CDTF">2024-09-19T10:29:00Z</dcterms:created>
  <dcterms:modified xsi:type="dcterms:W3CDTF">2024-09-24T03:54:00Z</dcterms:modified>
</cp:coreProperties>
</file>