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F" w:rsidRPr="00A53ACF" w:rsidRDefault="00A53ACF" w:rsidP="00A5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1.</w:t>
      </w:r>
      <w:r w:rsidRPr="00A5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АРЕНДЫ МУНИЦИПАЛЬНОГО ИМУЩЕСТВА</w:t>
      </w:r>
    </w:p>
    <w:p w:rsidR="00A53ACF" w:rsidRPr="00A53ACF" w:rsidRDefault="00A53ACF" w:rsidP="00A5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A53ACF" w:rsidRPr="00A53ACF" w:rsidRDefault="00A53ACF" w:rsidP="00A5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A53ACF" w:rsidRPr="00A53ACF" w:rsidRDefault="00A53ACF" w:rsidP="00A5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ACF" w:rsidRPr="00A53ACF" w:rsidRDefault="00A53ACF" w:rsidP="00A53AC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A53ACF" w:rsidRPr="00A53ACF" w:rsidRDefault="00A53ACF" w:rsidP="00A53AC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16"/>
          <w:szCs w:val="32"/>
        </w:rPr>
      </w:pP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A53ACF" w:rsidRPr="00A53ACF" w:rsidRDefault="00A53ACF" w:rsidP="00A53A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«Город Томск», в лице уполномоченног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действующего(их) на основании (указываются реквизиты документа, подтверждающего полномочия) и (указывается полное наименование муниципального учреждения, осуществляющего обеспечение учета, сохранности и контроля целевого использования муниципального имущества, с указанием уполномоченного представителя и реквизитов документа, подтверждающего его полномочия), далее совместно именуемые «Арендодатель», с одной стороны, и</w:t>
      </w:r>
    </w:p>
    <w:p w:rsidR="00A53ACF" w:rsidRPr="00A53ACF" w:rsidRDefault="00A53ACF" w:rsidP="00A53A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лица – получателя предмета договора с указанием уполномоченного представителя и реквизитов документа, подтверждающего полномочия), именуем ___ в дальнейшем «Арендатор», с другой стороны, вместе именуемые «Стороны», </w:t>
      </w:r>
      <w:r w:rsidRPr="00A53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A53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A53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A53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конкурса на право заключения договора аренды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A53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  <w:proofErr w:type="gramEnd"/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конкурса», Федерального закона от 26.03.2003 №35-ФЗ «Об электроэнергетике».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A53ACF" w:rsidRPr="00A53ACF" w:rsidRDefault="00A53ACF" w:rsidP="00A53ACF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Арендодателем Арендатору за плату во временное владение и в пользование сооружения – линии электропередач, протяженностью 210 </w:t>
      </w:r>
      <w:proofErr w:type="spell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д.Лоскутово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39 стр.4, кадастровый номер 70:14:0314003:385, указанного в приложении №1 к настоящему Договору (далее по тексту договора – «имущество», «недвижимое имущество»).  </w:t>
      </w:r>
    </w:p>
    <w:p w:rsidR="00A53ACF" w:rsidRPr="00A53ACF" w:rsidRDefault="00A53ACF" w:rsidP="00A53A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A53ACF" w:rsidRPr="00A53ACF" w:rsidRDefault="00A53ACF" w:rsidP="00A53A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электроснабжение.</w:t>
      </w:r>
    </w:p>
    <w:p w:rsidR="00A53ACF" w:rsidRPr="00A53ACF" w:rsidRDefault="00A53ACF" w:rsidP="00A53ACF">
      <w:pPr>
        <w:widowControl w:val="0"/>
        <w:numPr>
          <w:ilvl w:val="1"/>
          <w:numId w:val="1"/>
        </w:numPr>
        <w:tabs>
          <w:tab w:val="left" w:pos="993"/>
          <w:tab w:val="left" w:pos="108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собственности, что подтверждается записью о государственной регистрации права в Едином государственном реестре недвижимости № 70-70-01/214/2010-350  от 12.10.2010.</w:t>
      </w:r>
    </w:p>
    <w:p w:rsidR="00A53ACF" w:rsidRPr="00A53ACF" w:rsidRDefault="00A53ACF" w:rsidP="00A53ACF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площадь) указаны в приложении № 1, являющемся неотъемлемой частью Договора.</w:t>
      </w:r>
    </w:p>
    <w:p w:rsidR="00A53ACF" w:rsidRPr="00A53ACF" w:rsidRDefault="00A53ACF" w:rsidP="00A53ACF">
      <w:pPr>
        <w:widowControl w:val="0"/>
        <w:numPr>
          <w:ilvl w:val="1"/>
          <w:numId w:val="1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A53ACF" w:rsidRPr="00A53ACF" w:rsidRDefault="00A53ACF" w:rsidP="00A53ACF">
      <w:pPr>
        <w:widowControl w:val="0"/>
        <w:numPr>
          <w:ilvl w:val="2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утверждение и реализация инвестиционной программы,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в порядке, установленном законодательством, в случае, если она содержит инвестиционные проекты  по реконструкции, модернизации (модификации) и (или) техническому перевооружению объектов электросетевого хозяйства,  переданных Арендатору по  настоящему договору.</w:t>
      </w:r>
    </w:p>
    <w:p w:rsidR="00A53ACF" w:rsidRPr="00A53ACF" w:rsidRDefault="00A53ACF" w:rsidP="00A53ACF">
      <w:pPr>
        <w:widowControl w:val="0"/>
        <w:numPr>
          <w:ilvl w:val="2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A53ACF" w:rsidRPr="00A53ACF" w:rsidRDefault="00A53ACF" w:rsidP="00A53AC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A53ACF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6" w:anchor="/document/12138258/entry/3" w:history="1">
        <w:r w:rsidRPr="00A53ACF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zh-CN"/>
          </w:rPr>
          <w:t>законодательством</w:t>
        </w:r>
      </w:hyperlink>
      <w:r w:rsidRPr="00A53A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A53ACF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A53ACF" w:rsidRPr="00A53ACF" w:rsidRDefault="00A53ACF" w:rsidP="00A53ACF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4.1.4. осуществлять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 Постановлением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4.1.5. определять организацию, осуществляющую строительный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A53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заключения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Договора.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4.2.2. передать по акту приема-передачи в 10-дневный срок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 заключения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 Арендатору или обеспечивается свободный доступ Арендатору к такой документации по мере ее подготовки.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4.2.3. по истечении срока действия 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реализации Инвестиционной программы, а также Программы капитального ремонта Имущества;</w:t>
      </w:r>
      <w:proofErr w:type="gramEnd"/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получения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A53ACF" w:rsidRPr="00A53ACF" w:rsidRDefault="00A53ACF" w:rsidP="00A53A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A53ACF" w:rsidRPr="00A53ACF" w:rsidRDefault="00A53ACF" w:rsidP="00A53ACF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A53ACF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  <w:proofErr w:type="gramEnd"/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 третьих лиц,  страховых организаций 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A53ACF" w:rsidRPr="00A53ACF" w:rsidRDefault="00A53ACF" w:rsidP="00A53A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 договоры  субаренды  имущества, являющегося предметом настоящего Договора аренды, в установленном законом порядке.</w:t>
      </w:r>
    </w:p>
    <w:p w:rsidR="00A53ACF" w:rsidRPr="00A53ACF" w:rsidRDefault="00A53ACF" w:rsidP="00A53ACF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A53ACF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 принять Имущество и имеющуюся техническую документацию на Имущество по акту приема-передачи в 10-дневный срок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эксплуатировать Имущество в целях и в порядке, которые установлены настоящим Договором;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подготовить в установленный срок и обеспечить исполнение Инвестиционной программы в отношении имущества, утвержденной в соответствии с нормами действующего законодательства;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 ежегодно в срок не позднее 01 ноября года, предшествующего году, на который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утверждается Программа капитального ремонта, предоставлять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  <w:proofErr w:type="gramEnd"/>
    </w:p>
    <w:p w:rsidR="00A53ACF" w:rsidRPr="00A53ACF" w:rsidRDefault="00A53ACF" w:rsidP="00A53ACF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 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уплачивать арендную плату в сумме, порядке и сроки, установленные Договором;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 при проведении Арендодателем контроля предоставлять ему или указанному им 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 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 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аварии или ином событии, в результате которого стало невозможным дальнейшее использование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все возможные меры к ликвидации возникших аварий, иных угроз разрушения или повреждения имущества;</w:t>
      </w:r>
    </w:p>
    <w:p w:rsidR="00A53ACF" w:rsidRPr="00A53ACF" w:rsidRDefault="00A53ACF" w:rsidP="00A53ACF">
      <w:pPr>
        <w:widowControl w:val="0"/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5.2.16. 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  <w:proofErr w:type="gramEnd"/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 Обеспечить бесперебойное круглосуточное электроснабжение в течение года.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часа - при наличии двух независимых взаимно резервирующих источников питания;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- 24 часа - при наличии 1 источника питания.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 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A53ACF" w:rsidRPr="00A53ACF" w:rsidRDefault="00A53ACF" w:rsidP="00A53AC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5.2.20. Ежегодно в период с </w:t>
      </w: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ноября по 15 декабря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  <w:proofErr w:type="gramEnd"/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Арендатор обязуется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необходимые документы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обеспечить доступ к ним, направить своих представителей для участия в проверке.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 в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экстренных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Арендодателя случаях – без предварительного извещения.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A53ACF" w:rsidRPr="00A53ACF" w:rsidRDefault="00A53ACF" w:rsidP="00A53A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A53ACF" w:rsidRPr="00A53ACF" w:rsidRDefault="00A53ACF" w:rsidP="00A53A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A53ACF" w:rsidRPr="00A53ACF" w:rsidRDefault="00A53ACF" w:rsidP="00A53A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Установленный годовой размер арендной платы уплачивается Арендатором ежемесячно равными частями на счет </w:t>
      </w: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A53ACF" w:rsidRPr="00A53ACF" w:rsidRDefault="00A53ACF" w:rsidP="00A53ACF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lastRenderedPageBreak/>
        <w:t>ИНН / КПП получателя:  ___________ /_____________________________________</w:t>
      </w:r>
    </w:p>
    <w:p w:rsidR="00A53ACF" w:rsidRPr="00A53ACF" w:rsidRDefault="00A53ACF" w:rsidP="00A53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счет:  _________________________________________________________</w:t>
      </w:r>
    </w:p>
    <w:p w:rsidR="00A53ACF" w:rsidRPr="00A53ACF" w:rsidRDefault="00A53ACF" w:rsidP="00A53ACF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Банк:  ___________________________________________________________________</w:t>
      </w:r>
    </w:p>
    <w:p w:rsidR="00A53ACF" w:rsidRPr="00A53ACF" w:rsidRDefault="00A53ACF" w:rsidP="00A53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  ___________________________________________________________________</w:t>
      </w:r>
    </w:p>
    <w:p w:rsidR="00A53ACF" w:rsidRPr="00A53ACF" w:rsidRDefault="00A53ACF" w:rsidP="00A53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________________________________________________________________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платежа:  Арендная плата по договору аренды </w:t>
      </w:r>
      <w:proofErr w:type="gramStart"/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№_______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бюджетной классификации: ___________________________________________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 Годовой размер арендной платы может изменяться Арендодателем в одностороннем порядке не чаще одного раза в год. 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A53ACF" w:rsidRPr="00A53ACF" w:rsidRDefault="00A53ACF" w:rsidP="00A53ACF">
      <w:pPr>
        <w:widowControl w:val="0"/>
        <w:tabs>
          <w:tab w:val="left" w:pos="99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размер арендной платы по Договору не должен превышать величину арендной платы, учтенную в тарифе при условии исполнения п.5.2.19 Договора и при наличии информации от органа в сфере регулирования цен (тарифов) о невозможности включения расходов по арендной плате в тариф.</w:t>
      </w:r>
    </w:p>
    <w:p w:rsidR="00A53ACF" w:rsidRPr="00A53ACF" w:rsidRDefault="00A53ACF" w:rsidP="00A53ACF">
      <w:pPr>
        <w:widowControl w:val="0"/>
        <w:tabs>
          <w:tab w:val="left" w:pos="99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возмещения экономически обоснованных расходов, не включенных в тариф, субъектом Российской Федерации.</w:t>
      </w:r>
    </w:p>
    <w:p w:rsidR="00A53ACF" w:rsidRPr="00A53ACF" w:rsidRDefault="00A53ACF" w:rsidP="00A53AC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A53ACF" w:rsidRPr="00A53ACF" w:rsidRDefault="00A53ACF" w:rsidP="00A53A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 ОТДЕЛИМЫЕ И НЕОТДЕЛИМЫЕ УЛУЧШЕНИЯ</w:t>
      </w:r>
    </w:p>
    <w:p w:rsidR="00A53ACF" w:rsidRPr="00A53ACF" w:rsidRDefault="00A53ACF" w:rsidP="00A53ACF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 Неотделимые   улучшения   арендованного   имущества   не   могут   быть</w:t>
      </w:r>
      <w:r w:rsidRPr="00A53A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53AC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A53ACF" w:rsidRPr="00A53ACF" w:rsidRDefault="00A53ACF" w:rsidP="00A53ACF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С</w:t>
      </w:r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A53A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A53A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A53ACF" w:rsidRPr="00A53ACF" w:rsidRDefault="00A53ACF" w:rsidP="00A53ACF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A53ACF" w:rsidRPr="00A53ACF" w:rsidRDefault="00A53ACF" w:rsidP="00A53ACF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 ИНВЕСТИЦИИ В АРЕНДОВАННОЕ ИМУЩЕСТВО</w:t>
      </w:r>
    </w:p>
    <w:p w:rsidR="00A53ACF" w:rsidRPr="00A53ACF" w:rsidRDefault="00A53ACF" w:rsidP="00A53A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Арендатор обязуется осуществлять инвестирование в Имущество на основании утвержденной Инвестиционной программы.</w:t>
      </w:r>
    </w:p>
    <w:p w:rsidR="00A53ACF" w:rsidRPr="00A53ACF" w:rsidRDefault="00A53ACF" w:rsidP="00A53A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Порядок утверждения, изменения, дополнения Инвестиционной программы, а также ее содержание регулируется действующим законодательством РФ.</w:t>
      </w:r>
    </w:p>
    <w:p w:rsidR="00A53ACF" w:rsidRPr="00A53ACF" w:rsidRDefault="00A53ACF" w:rsidP="00A53A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6 месяцев </w:t>
      </w:r>
      <w:proofErr w:type="gramStart"/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даты подписания</w:t>
      </w:r>
      <w:proofErr w:type="gramEnd"/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 Арендатор обязуется предоставить Арендодателю утвержденную в соответствии с действующим законодательством Инвестиционную программу. </w:t>
      </w:r>
    </w:p>
    <w:p w:rsidR="00A53ACF" w:rsidRPr="00A53ACF" w:rsidRDefault="00A53ACF" w:rsidP="00A53A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9.4.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может предусматривать вложение инвестиций в сооружение (изготовление, создание, приобретение, реконструкцию, модернизацию (модификацию) и (или) техническое перевооружение, восстановление переданного в аренду по настоящему Договору имущества.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созданное Арендатором в результате реконструкции, модернизации, технического перевооружения арендуемого имущества в рамках инвестиционной программы, является собственностью Арендодателя.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10. ОТВЕТСТВЕННОСТЬ СТОРОН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  <w:proofErr w:type="gramEnd"/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10.2.2. 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 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10.2.4. 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10.2.5. 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 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10.2.8. 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10.2.9. 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10.2.10. В случае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10.2.11. 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10.2.12. В случае 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11. СРОК ДЕЙСТВИЯ ДОГОВОРА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Срок действия настоящего Договора </w:t>
      </w:r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лет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Настоящий договор подлежит государственной регистрации.  Расходы по государственной регистрации  настоящего договора несет Арендатор. </w:t>
      </w:r>
    </w:p>
    <w:p w:rsidR="00A53ACF" w:rsidRPr="00A53ACF" w:rsidRDefault="00A53ACF" w:rsidP="00A53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 Истечение срока действия  Договора не освобождает стороны от исполнения обязанностей, возникших из исполнения настоящего Договора, в том числе, от ответственности за нарушение условий Договора. 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12. ПОРЯДОК ПРЕДОСТАВЛЕНИЯ ЗЕМЕЛЬНЫХ УЧАСТКОВ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  <w:proofErr w:type="gramEnd"/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Арендатор не позднее 1 (одного) месяца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во исполнение Обязательства, предусмотренного пунктом 12.1. настоящего Договора, обязан направить Арендодателю заявление о предоставлении в аренду земельных участков.</w:t>
      </w:r>
    </w:p>
    <w:p w:rsidR="00A53ACF" w:rsidRPr="00A53ACF" w:rsidRDefault="00A53ACF" w:rsidP="00A53ACF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  <w:proofErr w:type="gramEnd"/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Земельных участков, не сформированных в установленном действующим законодательством порядке и</w:t>
      </w:r>
      <w:r w:rsidRPr="00A53A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</w:t>
      </w: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рендодатель производит проведение земельно-кадастровых работ </w:t>
      </w: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образованию таких Земельных участков и постановке их на государственный кадастровый учет.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12.3. настоящего Договора.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12.2. настоящего Договора, по истечении срока, установленного для направления заявления.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Договор аренды земельных участков подлежит в установленных законом случаях государственной  регистрации в порядке, установленном законодательством Российской  Федерации, и  вступает в  силу  с  момента такой регистрации.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 договора  осуществляется Арендатором в срок не позднее 1 (одного месяца) с момента его подписания Сторонами. 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случае неисполнения Арендатором обязанностей, предусмотренных пунктами 12.1, 12.2, 12.3, 12.4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A53ACF" w:rsidRPr="00A53ACF" w:rsidRDefault="00A53ACF" w:rsidP="00A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Договоры аренды земельных участков заключаются на срок действия настоящего Договора. Прекращение  настоящего  Договора является  основанием   для прекращения  договора аренды земельных участков.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13. ИЗМЕНЕНИЕ, РАСТОРЖЕНИЕ ДОГОВОРА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 Вносимые дополнения и изменения рассматриваются сторонами в месячный срок и оформляются дополнительным соглашением. 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 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13.4. 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13.5. 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 По истечении срока действия договора, указанного в пункте 11.1, настоящий договор может быть перезаключен на новый срок в порядке, установленном действующими законодательством. </w:t>
      </w:r>
    </w:p>
    <w:p w:rsidR="00A53ACF" w:rsidRPr="00A53ACF" w:rsidRDefault="00A53ACF" w:rsidP="00A53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13.7. 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A53ACF" w:rsidRPr="00A53ACF" w:rsidRDefault="00A53ACF" w:rsidP="00A53AC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14. ИЗВЕЩЕНИЯ</w:t>
      </w:r>
    </w:p>
    <w:p w:rsidR="00A53ACF" w:rsidRPr="00A53ACF" w:rsidRDefault="00A53ACF" w:rsidP="00A53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 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</w:t>
      </w: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 в порядке пункта 14.2 настоящего договора – по последнему указанному стороной адресу, либо по адресу, указанному в ЕГРЮЛ.</w:t>
      </w:r>
    </w:p>
    <w:p w:rsidR="00A53ACF" w:rsidRPr="00A53ACF" w:rsidRDefault="00A53ACF" w:rsidP="00A53ACF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Сторона, изменившая почтовый и (или) иной адрес, указанный в договоре, 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A53ACF" w:rsidRPr="00A53ACF" w:rsidRDefault="00A53ACF" w:rsidP="00A53ACF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14.3. 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A53ACF" w:rsidRPr="00A53ACF" w:rsidRDefault="00A53ACF" w:rsidP="00A53AC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15. ДОПОЛНИТЕЛЬНЫЕ УСЛОВИЯ</w:t>
      </w:r>
    </w:p>
    <w:p w:rsidR="00A53ACF" w:rsidRPr="00A53ACF" w:rsidRDefault="00A53ACF" w:rsidP="00A53AC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 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A53ACF" w:rsidRPr="00A53ACF" w:rsidRDefault="00A53ACF" w:rsidP="00A53AC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A53ACF" w:rsidRPr="00A53ACF" w:rsidRDefault="00A53ACF" w:rsidP="00A53AC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настоящего договора подтверждают, что предусмотренная настоящим пунктом обязанность Арендатора распространяется на весь период действия настоящего Договора. В случае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указанной обязанности, предусмотренной настоящим пунктом, Арендодатель вправе обратиться в суд.</w:t>
      </w:r>
    </w:p>
    <w:p w:rsidR="00A53ACF" w:rsidRPr="00A53ACF" w:rsidRDefault="00A53ACF" w:rsidP="00A53ACF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A53ACF" w:rsidRPr="00A53ACF" w:rsidRDefault="00A53ACF" w:rsidP="00A53ACF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15.3. 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A53ACF" w:rsidRPr="00A53ACF" w:rsidRDefault="00A53ACF" w:rsidP="00A53ACF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15.4. 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A53ACF" w:rsidRPr="00A53ACF" w:rsidRDefault="00A53ACF" w:rsidP="00A53AC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16. ЗАКЛЮЧИТЕЛЬНЫЕ ПОЛОЖЕНИЯ</w:t>
      </w:r>
    </w:p>
    <w:p w:rsidR="00A53ACF" w:rsidRPr="00A53ACF" w:rsidRDefault="00A53ACF" w:rsidP="00A5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A53ACF" w:rsidRPr="00A53ACF" w:rsidRDefault="00A53ACF" w:rsidP="00A53ACF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A53AC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A53ACF" w:rsidRPr="00A53ACF" w:rsidTr="007E3C60">
        <w:tc>
          <w:tcPr>
            <w:tcW w:w="5388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</w:tc>
      </w:tr>
      <w:tr w:rsidR="00A53ACF" w:rsidRPr="00A53ACF" w:rsidTr="007E3C60">
        <w:tc>
          <w:tcPr>
            <w:tcW w:w="5388" w:type="dxa"/>
          </w:tcPr>
          <w:p w:rsidR="00A53ACF" w:rsidRPr="00A53ACF" w:rsidRDefault="00A53ACF" w:rsidP="00A53ACF">
            <w:pPr>
              <w:keepNext/>
              <w:suppressAutoHyphen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НАИМЕНОВАНИЕ, АДРЕС, КОНТАКТНАЯ ИНФОРМАЦИЯ И ПЛАТЕЖНЫЕ РЕКВИЗИТЫ</w:t>
            </w:r>
          </w:p>
        </w:tc>
        <w:tc>
          <w:tcPr>
            <w:tcW w:w="283" w:type="dxa"/>
          </w:tcPr>
          <w:p w:rsidR="00A53ACF" w:rsidRPr="00A53ACF" w:rsidRDefault="00A53ACF" w:rsidP="00A53ACF">
            <w:pPr>
              <w:keepNext/>
              <w:suppressAutoHyphens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CF" w:rsidRPr="00A53ACF" w:rsidRDefault="00A53ACF" w:rsidP="00A53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__________________/______________/</w:t>
            </w:r>
          </w:p>
        </w:tc>
      </w:tr>
      <w:tr w:rsidR="00A53ACF" w:rsidRPr="00A53ACF" w:rsidTr="007E3C60">
        <w:tc>
          <w:tcPr>
            <w:tcW w:w="5388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согласующие настоящий договор со стороны Арендодателя:*</w:t>
            </w:r>
          </w:p>
        </w:tc>
        <w:tc>
          <w:tcPr>
            <w:tcW w:w="28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3ACF" w:rsidRPr="00A53ACF" w:rsidTr="007E3C60">
        <w:tc>
          <w:tcPr>
            <w:tcW w:w="5388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КОНТАКТНАЯ ИНФОРМАЦИЯ И ПЛАТЕЖНЫЕ РЕКВИЗИТЫ</w:t>
            </w:r>
          </w:p>
        </w:tc>
        <w:tc>
          <w:tcPr>
            <w:tcW w:w="28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__________________/______________/</w:t>
            </w:r>
          </w:p>
        </w:tc>
      </w:tr>
      <w:tr w:rsidR="00A53ACF" w:rsidRPr="00A53ACF" w:rsidTr="007E3C60">
        <w:tc>
          <w:tcPr>
            <w:tcW w:w="5388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3ACF" w:rsidRPr="00A53ACF" w:rsidTr="007E3C60">
        <w:tc>
          <w:tcPr>
            <w:tcW w:w="5388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КОНТАКТНАЯ ИНФОРМАЦИЯ И ПЛАТЕЖНЫЕ РЕКВИЗИТЫ</w:t>
            </w:r>
          </w:p>
        </w:tc>
        <w:tc>
          <w:tcPr>
            <w:tcW w:w="28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A53ACF" w:rsidRPr="00A53ACF" w:rsidRDefault="00A53ACF" w:rsidP="00A53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__________________/______________/</w:t>
            </w:r>
          </w:p>
        </w:tc>
      </w:tr>
    </w:tbl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A53ACF" w:rsidRPr="00A53ACF" w:rsidRDefault="00A53ACF" w:rsidP="00A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A53ACF" w:rsidRPr="00A53ACF" w:rsidRDefault="00A53ACF" w:rsidP="00A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A53ACF" w:rsidRPr="00A53ACF" w:rsidTr="007E3C60">
        <w:trPr>
          <w:trHeight w:val="903"/>
        </w:trPr>
        <w:tc>
          <w:tcPr>
            <w:tcW w:w="274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8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Инвентаризационный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A53ACF" w:rsidRPr="00A53ACF" w:rsidRDefault="00A53ACF" w:rsidP="00A53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Протяженность,</w:t>
            </w:r>
          </w:p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0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830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8" w:type="pct"/>
            <w:shd w:val="clear" w:color="auto" w:fill="auto"/>
          </w:tcPr>
          <w:p w:rsidR="00A53ACF" w:rsidRPr="00A53ACF" w:rsidRDefault="00A53ACF" w:rsidP="00A53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3ACF" w:rsidRPr="00A53ACF" w:rsidRDefault="00A53ACF" w:rsidP="00A53ACF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A53ACF" w:rsidRPr="00A53ACF" w:rsidTr="007E3C60">
        <w:trPr>
          <w:trHeight w:val="251"/>
        </w:trPr>
        <w:tc>
          <w:tcPr>
            <w:tcW w:w="274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3ACF" w:rsidRPr="00A53ACF" w:rsidRDefault="00A53ACF" w:rsidP="00A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состоянии.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стоимость: ______ руб.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стоимость: _________ руб.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A53ACF" w:rsidRPr="00A53ACF" w:rsidRDefault="00A53ACF" w:rsidP="00A53ACF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>АРЕНДАТОР: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A53ACF" w:rsidRPr="00A53ACF" w:rsidRDefault="00A53ACF" w:rsidP="00A53ACF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Передаточный акт</w:t>
      </w: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аренды № _________ </w:t>
      </w:r>
      <w:proofErr w:type="gramStart"/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5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</w:t>
      </w: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Муниципальное образование «Город Томск», в лице уполномоченног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действующего(их) на основании (указываются реквизиты документа, подтверждающего полномочия) и (указывается полное наименование муниципального учреждения, осуществляющего обеспечение учета, сохранности и контроля целевого использования муниципального имущества, с указанием уполномоченного представителя и реквизитов документа, подтверждающего его полномочия), далее совместно именуемые «Арендодатель», с одной стороны, и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полное наименование лица – получателя предмета договора с указанием уполномоченного представителя и реквизиты документа, подтверждающие его полномочия), именуем</w:t>
      </w:r>
      <w:proofErr w:type="gramStart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(___) </w:t>
      </w:r>
      <w:proofErr w:type="gramEnd"/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«Арендатор», с другой стороны, заключили настоящий акт о нижеследующем: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A53ACF" w:rsidRPr="00A53ACF" w:rsidRDefault="00A53ACF" w:rsidP="00A53A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7"/>
        <w:gridCol w:w="1560"/>
        <w:gridCol w:w="1560"/>
        <w:gridCol w:w="1135"/>
        <w:gridCol w:w="1450"/>
        <w:gridCol w:w="2038"/>
      </w:tblGrid>
      <w:tr w:rsidR="00A53ACF" w:rsidRPr="00A53ACF" w:rsidTr="007E3C60">
        <w:trPr>
          <w:trHeight w:val="696"/>
        </w:trPr>
        <w:tc>
          <w:tcPr>
            <w:tcW w:w="272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92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93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Инвентаризационный номер, реестровый номер</w:t>
            </w:r>
          </w:p>
        </w:tc>
        <w:tc>
          <w:tcPr>
            <w:tcW w:w="793" w:type="pct"/>
            <w:shd w:val="clear" w:color="auto" w:fill="auto"/>
          </w:tcPr>
          <w:p w:rsidR="00A53ACF" w:rsidRPr="00A53ACF" w:rsidRDefault="00A53ACF" w:rsidP="00A53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Протяженность,</w:t>
            </w:r>
          </w:p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7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6" w:type="pct"/>
            <w:shd w:val="clear" w:color="auto" w:fill="auto"/>
          </w:tcPr>
          <w:p w:rsidR="00A53ACF" w:rsidRPr="00A53ACF" w:rsidRDefault="00A53ACF" w:rsidP="00A53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3ACF" w:rsidRPr="00A53ACF" w:rsidRDefault="00A53ACF" w:rsidP="00A53ACF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A53ACF" w:rsidRPr="00A53ACF" w:rsidTr="007E3C60">
        <w:trPr>
          <w:trHeight w:val="251"/>
        </w:trPr>
        <w:tc>
          <w:tcPr>
            <w:tcW w:w="272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  <w:shd w:val="clear" w:color="auto" w:fill="auto"/>
          </w:tcPr>
          <w:p w:rsidR="00A53ACF" w:rsidRPr="00A53ACF" w:rsidRDefault="00A53ACF" w:rsidP="00A53ACF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3ACF" w:rsidRPr="00A53ACF" w:rsidRDefault="00A53ACF" w:rsidP="00A53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CF" w:rsidRPr="00A53ACF" w:rsidRDefault="00A53ACF" w:rsidP="00A53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состоянии.</w:t>
      </w:r>
    </w:p>
    <w:p w:rsidR="00A53ACF" w:rsidRPr="00A53ACF" w:rsidRDefault="00A53ACF" w:rsidP="00A53ACF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A53ACF" w:rsidRPr="00A53ACF" w:rsidRDefault="00A53ACF" w:rsidP="00A53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A53ACF" w:rsidRPr="00A53ACF" w:rsidRDefault="00A53ACF" w:rsidP="00A53ACF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>АРЕНДАТОР:</w:t>
      </w:r>
    </w:p>
    <w:p w:rsidR="00A53ACF" w:rsidRPr="00A53ACF" w:rsidRDefault="00A53ACF" w:rsidP="00A5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A53ACF" w:rsidRPr="00A53ACF" w:rsidRDefault="00A53ACF" w:rsidP="00A53ACF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A53AC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A53ACF" w:rsidRPr="00A53ACF" w:rsidRDefault="00A53ACF" w:rsidP="00A53ACF"/>
    <w:p w:rsidR="00D566D3" w:rsidRPr="00A53ACF" w:rsidRDefault="00D566D3" w:rsidP="00A53ACF">
      <w:bookmarkStart w:id="0" w:name="_GoBack"/>
      <w:bookmarkEnd w:id="0"/>
    </w:p>
    <w:sectPr w:rsidR="00D566D3" w:rsidRPr="00A53ACF" w:rsidSect="003112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BAE"/>
    <w:multiLevelType w:val="multilevel"/>
    <w:tmpl w:val="268ADA0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17D7FEF"/>
    <w:multiLevelType w:val="multilevel"/>
    <w:tmpl w:val="89C60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BAE717B"/>
    <w:multiLevelType w:val="multilevel"/>
    <w:tmpl w:val="797C01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5763B0"/>
    <w:multiLevelType w:val="multilevel"/>
    <w:tmpl w:val="570832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2F5E5CAC"/>
    <w:multiLevelType w:val="multilevel"/>
    <w:tmpl w:val="9D903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06B3B86"/>
    <w:multiLevelType w:val="multilevel"/>
    <w:tmpl w:val="7772CC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C432056"/>
    <w:multiLevelType w:val="multilevel"/>
    <w:tmpl w:val="62362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A23CF6"/>
    <w:multiLevelType w:val="multilevel"/>
    <w:tmpl w:val="28023BC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834FA2"/>
    <w:multiLevelType w:val="multilevel"/>
    <w:tmpl w:val="610A46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DEC66CD"/>
    <w:multiLevelType w:val="multilevel"/>
    <w:tmpl w:val="3CCCD4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63C0018E"/>
    <w:multiLevelType w:val="multilevel"/>
    <w:tmpl w:val="AA889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B1001AF"/>
    <w:multiLevelType w:val="hybridMultilevel"/>
    <w:tmpl w:val="FF9A449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1231C"/>
    <w:multiLevelType w:val="multilevel"/>
    <w:tmpl w:val="471093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A8F24E5"/>
    <w:multiLevelType w:val="multilevel"/>
    <w:tmpl w:val="31E20F1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34"/>
    <w:rsid w:val="000C446C"/>
    <w:rsid w:val="000F4047"/>
    <w:rsid w:val="001556A0"/>
    <w:rsid w:val="00191E18"/>
    <w:rsid w:val="00202DB7"/>
    <w:rsid w:val="00311213"/>
    <w:rsid w:val="004072CB"/>
    <w:rsid w:val="004143D7"/>
    <w:rsid w:val="00430D62"/>
    <w:rsid w:val="00441473"/>
    <w:rsid w:val="004C1591"/>
    <w:rsid w:val="004D0464"/>
    <w:rsid w:val="004F1B2B"/>
    <w:rsid w:val="0057592A"/>
    <w:rsid w:val="005D4568"/>
    <w:rsid w:val="00605834"/>
    <w:rsid w:val="006144D1"/>
    <w:rsid w:val="006239C1"/>
    <w:rsid w:val="00671513"/>
    <w:rsid w:val="006C02F7"/>
    <w:rsid w:val="006E317A"/>
    <w:rsid w:val="0072386E"/>
    <w:rsid w:val="008A62A0"/>
    <w:rsid w:val="0090600C"/>
    <w:rsid w:val="00986DC4"/>
    <w:rsid w:val="009E7CC1"/>
    <w:rsid w:val="009F38D6"/>
    <w:rsid w:val="00A20145"/>
    <w:rsid w:val="00A53ACF"/>
    <w:rsid w:val="00A53F15"/>
    <w:rsid w:val="00AD1CDA"/>
    <w:rsid w:val="00B35818"/>
    <w:rsid w:val="00B420EF"/>
    <w:rsid w:val="00BD47AD"/>
    <w:rsid w:val="00C12503"/>
    <w:rsid w:val="00C54C47"/>
    <w:rsid w:val="00D566D3"/>
    <w:rsid w:val="00DD02A3"/>
    <w:rsid w:val="00EF2ED8"/>
    <w:rsid w:val="00F01BEC"/>
    <w:rsid w:val="00F46332"/>
    <w:rsid w:val="00F670C7"/>
    <w:rsid w:val="00F729B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Альбина Геннадьевна</dc:creator>
  <cp:lastModifiedBy>Патрушева Нина Евгеньевна</cp:lastModifiedBy>
  <cp:revision>2</cp:revision>
  <cp:lastPrinted>2019-07-31T04:33:00Z</cp:lastPrinted>
  <dcterms:created xsi:type="dcterms:W3CDTF">2019-07-31T04:43:00Z</dcterms:created>
  <dcterms:modified xsi:type="dcterms:W3CDTF">2019-07-31T04:43:00Z</dcterms:modified>
</cp:coreProperties>
</file>