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DD" w:rsidRPr="00F96DDD" w:rsidRDefault="00F96DDD" w:rsidP="00F96DDD">
      <w:pPr>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5E34A3" w:rsidRPr="00E12158" w:rsidRDefault="005E34A3" w:rsidP="005E34A3">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5E34A3" w:rsidRDefault="005E34A3" w:rsidP="005E34A3">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5E34A3" w:rsidRPr="009A3EE7" w:rsidRDefault="005E34A3" w:rsidP="005E34A3">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5E34A3" w:rsidRPr="00E12158" w:rsidRDefault="005E34A3" w:rsidP="005E34A3">
      <w:pPr>
        <w:spacing w:after="0" w:line="240" w:lineRule="auto"/>
        <w:jc w:val="center"/>
        <w:rPr>
          <w:rFonts w:ascii="Times New Roman" w:eastAsia="Times New Roman" w:hAnsi="Times New Roman" w:cs="Times New Roman"/>
          <w:sz w:val="24"/>
          <w:szCs w:val="24"/>
          <w:lang w:eastAsia="ru-RU"/>
        </w:rPr>
      </w:pP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5E34A3" w:rsidRDefault="005E34A3" w:rsidP="005E34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4A3" w:rsidRDefault="005E34A3" w:rsidP="005E34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4A3" w:rsidRDefault="005E34A3" w:rsidP="005E34A3">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5E34A3" w:rsidRPr="00E12158" w:rsidRDefault="005E34A3" w:rsidP="005E34A3">
      <w:pPr>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roofErr w:type="gramEnd"/>
    </w:p>
    <w:p w:rsidR="005E34A3" w:rsidRPr="00E12158" w:rsidRDefault="005E34A3" w:rsidP="005E34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4A3" w:rsidRPr="00E12158" w:rsidRDefault="005E34A3" w:rsidP="005E34A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5E34A3" w:rsidRPr="00E12158" w:rsidRDefault="005E34A3" w:rsidP="005E34A3">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w:t>
      </w:r>
      <w:r w:rsidR="006938BB">
        <w:rPr>
          <w:rFonts w:ascii="Times New Roman" w:eastAsia="Times New Roman" w:hAnsi="Times New Roman" w:cs="Times New Roman"/>
          <w:sz w:val="24"/>
          <w:szCs w:val="24"/>
          <w:lang w:eastAsia="ru-RU"/>
        </w:rPr>
        <w:t>ые</w:t>
      </w:r>
      <w:r>
        <w:rPr>
          <w:rFonts w:ascii="Times New Roman" w:eastAsia="Times New Roman" w:hAnsi="Times New Roman" w:cs="Times New Roman"/>
          <w:sz w:val="24"/>
          <w:szCs w:val="24"/>
          <w:lang w:eastAsia="ru-RU"/>
        </w:rPr>
        <w:t xml:space="preserve"> помещени</w:t>
      </w:r>
      <w:r w:rsidR="006938BB">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входящ</w:t>
      </w:r>
      <w:r w:rsidR="006938BB">
        <w:rPr>
          <w:rFonts w:ascii="Times New Roman" w:eastAsia="Times New Roman" w:hAnsi="Times New Roman" w:cs="Times New Roman"/>
          <w:sz w:val="24"/>
          <w:szCs w:val="24"/>
          <w:lang w:eastAsia="ru-RU"/>
        </w:rPr>
        <w:t>ие</w:t>
      </w:r>
      <w:r w:rsidR="00833E18">
        <w:rPr>
          <w:rFonts w:ascii="Times New Roman" w:eastAsia="Times New Roman" w:hAnsi="Times New Roman" w:cs="Times New Roman"/>
          <w:sz w:val="24"/>
          <w:szCs w:val="24"/>
          <w:lang w:eastAsia="ru-RU"/>
        </w:rPr>
        <w:t xml:space="preserve"> в состав </w:t>
      </w:r>
      <w:r w:rsidRPr="00E12158">
        <w:rPr>
          <w:rFonts w:ascii="Times New Roman" w:eastAsia="Times New Roman" w:hAnsi="Times New Roman" w:cs="Times New Roman"/>
          <w:sz w:val="24"/>
          <w:szCs w:val="24"/>
          <w:lang w:eastAsia="ru-RU"/>
        </w:rPr>
        <w:t>жилого здания.</w:t>
      </w:r>
    </w:p>
    <w:p w:rsidR="005E34A3" w:rsidRPr="00E12158" w:rsidRDefault="005E34A3" w:rsidP="005E34A3">
      <w:pPr>
        <w:keepNext/>
        <w:suppressAutoHyphens/>
        <w:spacing w:after="0" w:line="240" w:lineRule="auto"/>
        <w:outlineLvl w:val="0"/>
        <w:rPr>
          <w:rFonts w:ascii="Times New Roman" w:eastAsia="Times New Roman" w:hAnsi="Times New Roman" w:cs="Times New Roman"/>
          <w:b/>
          <w:caps/>
          <w:sz w:val="24"/>
          <w:szCs w:val="24"/>
          <w:lang w:eastAsia="ru-RU"/>
        </w:rPr>
      </w:pPr>
    </w:p>
    <w:p w:rsidR="005E34A3" w:rsidRPr="00E12158" w:rsidRDefault="005E34A3" w:rsidP="005E34A3">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нежил</w:t>
      </w:r>
      <w:r w:rsidR="005A0D1F">
        <w:rPr>
          <w:rFonts w:ascii="Times New Roman" w:eastAsia="Times New Roman" w:hAnsi="Times New Roman" w:cs="Times New Roman"/>
          <w:sz w:val="24"/>
          <w:szCs w:val="24"/>
          <w:lang w:eastAsia="ru-RU"/>
        </w:rPr>
        <w:t xml:space="preserve">ые </w:t>
      </w:r>
      <w:r>
        <w:rPr>
          <w:rFonts w:ascii="Times New Roman" w:eastAsia="Times New Roman" w:hAnsi="Times New Roman" w:cs="Times New Roman"/>
          <w:sz w:val="24"/>
          <w:szCs w:val="24"/>
          <w:lang w:eastAsia="ru-RU"/>
        </w:rPr>
        <w:t>помещени</w:t>
      </w:r>
      <w:r w:rsidR="005A0D1F">
        <w:rPr>
          <w:rFonts w:ascii="Times New Roman" w:eastAsia="Times New Roman" w:hAnsi="Times New Roman" w:cs="Times New Roman"/>
          <w:sz w:val="24"/>
          <w:szCs w:val="24"/>
          <w:lang w:eastAsia="ru-RU"/>
        </w:rPr>
        <w:t>я</w:t>
      </w:r>
      <w:r w:rsidR="00621A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площадь</w:t>
      </w:r>
      <w:r w:rsidR="005F4680">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00621AC3">
        <w:rPr>
          <w:rFonts w:ascii="Times New Roman" w:eastAsia="Times New Roman" w:hAnsi="Times New Roman" w:cs="Times New Roman"/>
          <w:b/>
          <w:sz w:val="24"/>
          <w:szCs w:val="24"/>
          <w:lang w:eastAsia="ru-RU"/>
        </w:rPr>
        <w:t>57,8</w:t>
      </w:r>
      <w:r w:rsidRPr="00FD3659">
        <w:rPr>
          <w:rFonts w:ascii="Times New Roman" w:eastAsia="Times New Roman" w:hAnsi="Times New Roman" w:cs="Times New Roman"/>
          <w:b/>
          <w:sz w:val="24"/>
          <w:szCs w:val="24"/>
          <w:lang w:eastAsia="ru-RU"/>
        </w:rPr>
        <w:t xml:space="preserve"> кв.м</w:t>
      </w:r>
      <w:r w:rsidR="00621AC3">
        <w:rPr>
          <w:rFonts w:ascii="Times New Roman" w:eastAsia="Times New Roman" w:hAnsi="Times New Roman" w:cs="Times New Roman"/>
          <w:sz w:val="24"/>
          <w:szCs w:val="24"/>
          <w:lang w:eastAsia="ru-RU"/>
        </w:rPr>
        <w:t xml:space="preserve">, этаж подвал, </w:t>
      </w:r>
      <w:r>
        <w:rPr>
          <w:rFonts w:ascii="Times New Roman" w:eastAsia="Times New Roman" w:hAnsi="Times New Roman" w:cs="Times New Roman"/>
          <w:sz w:val="24"/>
          <w:szCs w:val="24"/>
          <w:lang w:eastAsia="ru-RU"/>
        </w:rPr>
        <w:t xml:space="preserve">адрес (местонахождение) объекта: Томская область, </w:t>
      </w:r>
      <w:r w:rsidRPr="00293A49">
        <w:rPr>
          <w:rFonts w:ascii="Times New Roman" w:eastAsia="Times New Roman" w:hAnsi="Times New Roman" w:cs="Times New Roman"/>
          <w:sz w:val="24"/>
          <w:szCs w:val="24"/>
          <w:lang w:eastAsia="ru-RU"/>
        </w:rPr>
        <w:t>г.</w:t>
      </w:r>
      <w:r w:rsidR="00621AC3">
        <w:rPr>
          <w:rFonts w:ascii="Times New Roman" w:eastAsia="Times New Roman" w:hAnsi="Times New Roman" w:cs="Times New Roman"/>
          <w:sz w:val="24"/>
          <w:szCs w:val="24"/>
          <w:lang w:eastAsia="ru-RU"/>
        </w:rPr>
        <w:t xml:space="preserve"> </w:t>
      </w:r>
      <w:r w:rsidRPr="00293A49">
        <w:rPr>
          <w:rFonts w:ascii="Times New Roman" w:eastAsia="Times New Roman" w:hAnsi="Times New Roman" w:cs="Times New Roman"/>
          <w:sz w:val="24"/>
          <w:szCs w:val="24"/>
          <w:lang w:eastAsia="ru-RU"/>
        </w:rPr>
        <w:t>Томск,</w:t>
      </w:r>
      <w:r w:rsidRPr="00293A49">
        <w:rPr>
          <w:rFonts w:ascii="Times New Roman" w:eastAsia="Times New Roman" w:hAnsi="Times New Roman" w:cs="Times New Roman"/>
          <w:b/>
          <w:sz w:val="24"/>
          <w:szCs w:val="24"/>
          <w:lang w:eastAsia="ru-RU"/>
        </w:rPr>
        <w:t xml:space="preserve"> </w:t>
      </w:r>
      <w:r w:rsidR="00621AC3">
        <w:rPr>
          <w:rFonts w:ascii="Times New Roman" w:eastAsia="Times New Roman" w:hAnsi="Times New Roman" w:cs="Times New Roman"/>
          <w:b/>
          <w:sz w:val="24"/>
          <w:szCs w:val="24"/>
          <w:lang w:eastAsia="ru-RU"/>
        </w:rPr>
        <w:t xml:space="preserve">Бела Куна улица, 4, </w:t>
      </w:r>
      <w:r w:rsidR="00621AC3" w:rsidRPr="00621AC3">
        <w:rPr>
          <w:rFonts w:ascii="Times New Roman" w:eastAsia="Times New Roman" w:hAnsi="Times New Roman" w:cs="Times New Roman"/>
          <w:sz w:val="24"/>
          <w:szCs w:val="24"/>
          <w:lang w:eastAsia="ru-RU"/>
        </w:rPr>
        <w:t xml:space="preserve">пом. п022-п026, согласно техническому паспорту от </w:t>
      </w:r>
      <w:r w:rsidR="00DB6972">
        <w:rPr>
          <w:rFonts w:ascii="Times New Roman" w:eastAsia="Times New Roman" w:hAnsi="Times New Roman" w:cs="Times New Roman"/>
          <w:sz w:val="24"/>
          <w:szCs w:val="24"/>
          <w:lang w:eastAsia="ru-RU"/>
        </w:rPr>
        <w:t>08</w:t>
      </w:r>
      <w:r w:rsidR="00621AC3" w:rsidRPr="00621AC3">
        <w:rPr>
          <w:rFonts w:ascii="Times New Roman" w:eastAsia="Times New Roman" w:hAnsi="Times New Roman" w:cs="Times New Roman"/>
          <w:sz w:val="24"/>
          <w:szCs w:val="24"/>
          <w:lang w:eastAsia="ru-RU"/>
        </w:rPr>
        <w:t>.12.2011</w:t>
      </w:r>
      <w:r w:rsidRPr="00E12158">
        <w:rPr>
          <w:rFonts w:ascii="Times New Roman" w:eastAsia="Times New Roman" w:hAnsi="Times New Roman" w:cs="Times New Roman"/>
          <w:sz w:val="24"/>
          <w:szCs w:val="24"/>
          <w:lang w:eastAsia="ru-RU"/>
        </w:rPr>
        <w:t xml:space="preserve"> (далее по тексту договора – «имущество», «недвижимое имущество»).</w:t>
      </w:r>
    </w:p>
    <w:p w:rsidR="00157451" w:rsidRPr="00FD65AF" w:rsidRDefault="005E34A3" w:rsidP="001574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75D3">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1.2. </w:t>
      </w:r>
      <w:proofErr w:type="gramStart"/>
      <w:r w:rsidRPr="00E12158">
        <w:rPr>
          <w:rFonts w:ascii="Times New Roman" w:eastAsia="Times New Roman" w:hAnsi="Times New Roman" w:cs="Times New Roman"/>
          <w:sz w:val="24"/>
          <w:szCs w:val="24"/>
          <w:lang w:eastAsia="ru-RU"/>
        </w:rPr>
        <w:t>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от </w:t>
      </w:r>
      <w:r w:rsidR="00157451">
        <w:rPr>
          <w:rFonts w:ascii="Times New Roman" w:eastAsia="Times New Roman" w:hAnsi="Times New Roman" w:cs="Times New Roman"/>
          <w:sz w:val="24"/>
          <w:szCs w:val="24"/>
          <w:lang w:eastAsia="ru-RU"/>
        </w:rPr>
        <w:t>12</w:t>
      </w:r>
      <w:r w:rsidR="00157451" w:rsidRPr="009F3984">
        <w:rPr>
          <w:rFonts w:ascii="Times New Roman" w:eastAsia="Times New Roman" w:hAnsi="Times New Roman" w:cs="Times New Roman"/>
          <w:sz w:val="24"/>
          <w:szCs w:val="24"/>
          <w:lang w:eastAsia="ru-RU"/>
        </w:rPr>
        <w:t>.0</w:t>
      </w:r>
      <w:r w:rsidR="00157451">
        <w:rPr>
          <w:rFonts w:ascii="Times New Roman" w:eastAsia="Times New Roman" w:hAnsi="Times New Roman" w:cs="Times New Roman"/>
          <w:sz w:val="24"/>
          <w:szCs w:val="24"/>
          <w:lang w:eastAsia="ru-RU"/>
        </w:rPr>
        <w:t xml:space="preserve">5.2012 </w:t>
      </w:r>
      <w:r w:rsidR="00157451" w:rsidRPr="00241888">
        <w:rPr>
          <w:rFonts w:ascii="Times New Roman" w:eastAsia="Times New Roman" w:hAnsi="Times New Roman" w:cs="Times New Roman"/>
          <w:sz w:val="24"/>
          <w:szCs w:val="24"/>
          <w:lang w:eastAsia="ru-RU"/>
        </w:rPr>
        <w:t>№</w:t>
      </w:r>
      <w:r w:rsidR="00157451">
        <w:rPr>
          <w:rFonts w:ascii="Times New Roman" w:hAnsi="Times New Roman" w:cs="Times New Roman"/>
          <w:color w:val="343434"/>
          <w:sz w:val="24"/>
          <w:szCs w:val="24"/>
          <w:shd w:val="clear" w:color="auto" w:fill="FFFFFF"/>
        </w:rPr>
        <w:t>70-70-01/129/2012-856</w:t>
      </w:r>
      <w:r w:rsidR="00B46837">
        <w:rPr>
          <w:rFonts w:ascii="Times New Roman" w:hAnsi="Times New Roman" w:cs="Times New Roman"/>
          <w:color w:val="343434"/>
          <w:sz w:val="24"/>
          <w:szCs w:val="24"/>
          <w:shd w:val="clear" w:color="auto" w:fill="FFFFFF"/>
        </w:rPr>
        <w:t>,</w:t>
      </w:r>
      <w:r w:rsidR="00157451">
        <w:rPr>
          <w:rFonts w:ascii="Times New Roman" w:hAnsi="Times New Roman" w:cs="Times New Roman"/>
          <w:color w:val="343434"/>
          <w:sz w:val="24"/>
          <w:szCs w:val="24"/>
          <w:shd w:val="clear" w:color="auto" w:fill="FFFFFF"/>
        </w:rPr>
        <w:t xml:space="preserve"> </w:t>
      </w:r>
      <w:r w:rsidR="00157451">
        <w:rPr>
          <w:rFonts w:ascii="Arial" w:hAnsi="Arial" w:cs="Arial"/>
          <w:color w:val="343434"/>
          <w:sz w:val="18"/>
          <w:szCs w:val="18"/>
          <w:shd w:val="clear" w:color="auto" w:fill="FFFFFF"/>
        </w:rPr>
        <w:t> </w:t>
      </w:r>
      <w:r w:rsidR="00157451" w:rsidRPr="00FD65AF">
        <w:rPr>
          <w:rFonts w:ascii="Times New Roman" w:eastAsia="Times New Roman" w:hAnsi="Times New Roman" w:cs="Times New Roman"/>
          <w:sz w:val="24"/>
          <w:szCs w:val="24"/>
          <w:lang w:eastAsia="ru-RU"/>
        </w:rPr>
        <w:t>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w:t>
      </w:r>
      <w:proofErr w:type="gramEnd"/>
      <w:r w:rsidR="00157451" w:rsidRPr="00FD65AF">
        <w:rPr>
          <w:rFonts w:ascii="Times New Roman" w:eastAsia="Times New Roman" w:hAnsi="Times New Roman" w:cs="Times New Roman"/>
          <w:sz w:val="24"/>
          <w:szCs w:val="24"/>
          <w:lang w:eastAsia="ru-RU"/>
        </w:rPr>
        <w:t xml:space="preserve"> 18 Федерального закона «О развитии малого и среднего предпринимательства в Российской Федерации», </w:t>
      </w:r>
      <w:proofErr w:type="gramStart"/>
      <w:r w:rsidR="00157451" w:rsidRPr="00FD65AF">
        <w:rPr>
          <w:rFonts w:ascii="Times New Roman" w:eastAsia="Times New Roman" w:hAnsi="Times New Roman" w:cs="Times New Roman"/>
          <w:sz w:val="24"/>
          <w:szCs w:val="24"/>
          <w:lang w:eastAsia="ru-RU"/>
        </w:rPr>
        <w:t>утвержденный</w:t>
      </w:r>
      <w:proofErr w:type="gramEnd"/>
      <w:r w:rsidR="00157451" w:rsidRPr="00FD65AF">
        <w:rPr>
          <w:rFonts w:ascii="Times New Roman" w:eastAsia="Times New Roman" w:hAnsi="Times New Roman" w:cs="Times New Roman"/>
          <w:sz w:val="24"/>
          <w:szCs w:val="24"/>
          <w:lang w:eastAsia="ru-RU"/>
        </w:rPr>
        <w:t xml:space="preserve"> постановлением администрации Города Томска от </w:t>
      </w:r>
      <w:r w:rsidR="00157451">
        <w:rPr>
          <w:rFonts w:ascii="Times New Roman" w:eastAsia="Times New Roman" w:hAnsi="Times New Roman" w:cs="Times New Roman"/>
          <w:sz w:val="24"/>
          <w:szCs w:val="24"/>
          <w:lang w:eastAsia="ru-RU"/>
        </w:rPr>
        <w:t>10.</w:t>
      </w:r>
      <w:r w:rsidR="00157451" w:rsidRPr="00FD65AF">
        <w:rPr>
          <w:rFonts w:ascii="Times New Roman" w:eastAsia="Times New Roman" w:hAnsi="Times New Roman" w:cs="Times New Roman"/>
          <w:sz w:val="24"/>
          <w:szCs w:val="24"/>
          <w:lang w:eastAsia="ru-RU"/>
        </w:rPr>
        <w:t>0</w:t>
      </w:r>
      <w:r w:rsidR="00157451">
        <w:rPr>
          <w:rFonts w:ascii="Times New Roman" w:eastAsia="Times New Roman" w:hAnsi="Times New Roman" w:cs="Times New Roman"/>
          <w:sz w:val="24"/>
          <w:szCs w:val="24"/>
          <w:lang w:eastAsia="ru-RU"/>
        </w:rPr>
        <w:t>4.2019</w:t>
      </w:r>
      <w:r w:rsidR="00157451" w:rsidRPr="00FD65AF">
        <w:rPr>
          <w:rFonts w:ascii="Times New Roman" w:eastAsia="Times New Roman" w:hAnsi="Times New Roman" w:cs="Times New Roman"/>
          <w:sz w:val="24"/>
          <w:szCs w:val="24"/>
          <w:lang w:eastAsia="ru-RU"/>
        </w:rPr>
        <w:t xml:space="preserve"> </w:t>
      </w:r>
      <w:r w:rsidR="002906BF">
        <w:rPr>
          <w:rFonts w:ascii="Times New Roman" w:eastAsia="Times New Roman" w:hAnsi="Times New Roman" w:cs="Times New Roman"/>
          <w:sz w:val="24"/>
          <w:szCs w:val="24"/>
          <w:lang w:eastAsia="ru-RU"/>
        </w:rPr>
        <w:t xml:space="preserve">№ </w:t>
      </w:r>
      <w:r w:rsidR="00157451">
        <w:rPr>
          <w:rFonts w:ascii="Times New Roman" w:eastAsia="Times New Roman" w:hAnsi="Times New Roman" w:cs="Times New Roman"/>
          <w:sz w:val="24"/>
          <w:szCs w:val="24"/>
          <w:lang w:eastAsia="ru-RU"/>
        </w:rPr>
        <w:t>289</w:t>
      </w:r>
      <w:r w:rsidR="00157451" w:rsidRPr="00FD65AF">
        <w:rPr>
          <w:rFonts w:ascii="Times New Roman" w:eastAsia="Times New Roman" w:hAnsi="Times New Roman" w:cs="Times New Roman"/>
          <w:sz w:val="24"/>
          <w:szCs w:val="24"/>
          <w:lang w:eastAsia="ru-RU"/>
        </w:rPr>
        <w:t>.</w:t>
      </w:r>
    </w:p>
    <w:p w:rsidR="005E34A3" w:rsidRPr="0094374F" w:rsidRDefault="005E34A3" w:rsidP="0015745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5675D3">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00305EC3" w:rsidRPr="00305EC3">
        <w:rPr>
          <w:rFonts w:ascii="Times New Roman" w:eastAsia="Times New Roman" w:hAnsi="Times New Roman" w:cs="Times New Roman"/>
          <w:b/>
          <w:sz w:val="24"/>
          <w:szCs w:val="24"/>
          <w:lang w:eastAsia="ru-RU"/>
        </w:rPr>
        <w:t xml:space="preserve">офисное, </w:t>
      </w:r>
      <w:r w:rsidR="00305EC3" w:rsidRPr="00305EC3">
        <w:rPr>
          <w:rFonts w:ascii="Times New Roman" w:hAnsi="Times New Roman" w:cs="Times New Roman"/>
          <w:b/>
          <w:sz w:val="24"/>
          <w:szCs w:val="24"/>
        </w:rPr>
        <w:t>торговое, складское.</w:t>
      </w: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Pr="00F604C8">
        <w:rPr>
          <w:rFonts w:ascii="Times New Roman" w:eastAsia="Times New Roman" w:hAnsi="Times New Roman" w:cs="Times New Roman"/>
          <w:sz w:val="24"/>
          <w:szCs w:val="24"/>
          <w:lang w:eastAsia="ru-RU"/>
        </w:rPr>
        <w:t xml:space="preserve">момента подписания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5E34A3" w:rsidRPr="00E12158" w:rsidRDefault="005E34A3" w:rsidP="005E34A3">
      <w:pPr>
        <w:suppressAutoHyphens/>
        <w:spacing w:after="0" w:line="240" w:lineRule="auto"/>
        <w:jc w:val="both"/>
        <w:rPr>
          <w:rFonts w:ascii="Times New Roman" w:eastAsia="Times New Roman" w:hAnsi="Times New Roman" w:cs="Times New Roman"/>
          <w:sz w:val="24"/>
          <w:szCs w:val="24"/>
          <w:lang w:eastAsia="ru-RU"/>
        </w:rPr>
      </w:pPr>
    </w:p>
    <w:p w:rsidR="005E34A3" w:rsidRPr="00E12158" w:rsidRDefault="005E34A3" w:rsidP="005E34A3">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5E34A3" w:rsidRPr="00E12158" w:rsidRDefault="005E34A3" w:rsidP="005E34A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w:t>
      </w:r>
      <w:r w:rsidRPr="00E12158">
        <w:rPr>
          <w:rFonts w:ascii="Times New Roman" w:eastAsia="Times New Roman" w:hAnsi="Times New Roman" w:cs="Times New Roman"/>
          <w:sz w:val="24"/>
          <w:szCs w:val="24"/>
          <w:lang w:eastAsia="ru-RU"/>
        </w:rPr>
        <w:lastRenderedPageBreak/>
        <w:t>плату за пользование земельным участком, необходимым для эксплуатации арендуемого недвижимого имущества.</w:t>
      </w:r>
    </w:p>
    <w:p w:rsidR="005E34A3" w:rsidRPr="00E12158" w:rsidRDefault="005E34A3" w:rsidP="005E34A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5E34A3" w:rsidRDefault="005E34A3" w:rsidP="005E34A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5E34A3" w:rsidRDefault="005E34A3" w:rsidP="005E34A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годового размера арендной пл</w:t>
      </w:r>
      <w:r w:rsidR="00577A4F">
        <w:rPr>
          <w:rFonts w:ascii="Times New Roman" w:eastAsia="Times New Roman" w:hAnsi="Times New Roman" w:cs="Times New Roman"/>
          <w:sz w:val="24"/>
          <w:szCs w:val="24"/>
          <w:lang w:eastAsia="ru-RU"/>
        </w:rPr>
        <w:t>аты, установленного пунктом 2.1 и определяется следующим образом:</w:t>
      </w:r>
    </w:p>
    <w:p w:rsidR="00577A4F" w:rsidRPr="003669A2" w:rsidRDefault="00577A4F" w:rsidP="005E34A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xml:space="preserve">- за </w:t>
      </w:r>
      <w:r w:rsidR="003D27DC" w:rsidRPr="003669A2">
        <w:rPr>
          <w:rFonts w:ascii="Times New Roman" w:eastAsia="Times New Roman" w:hAnsi="Times New Roman" w:cs="Times New Roman"/>
          <w:sz w:val="24"/>
          <w:szCs w:val="24"/>
          <w:lang w:eastAsia="ru-RU"/>
        </w:rPr>
        <w:t>первый</w:t>
      </w:r>
      <w:r w:rsidRPr="003669A2">
        <w:rPr>
          <w:rFonts w:ascii="Times New Roman" w:eastAsia="Times New Roman" w:hAnsi="Times New Roman" w:cs="Times New Roman"/>
          <w:sz w:val="24"/>
          <w:szCs w:val="24"/>
          <w:lang w:eastAsia="ru-RU"/>
        </w:rPr>
        <w:t xml:space="preserve"> год аренды уплачивается 40% от размера, установленного пунктом 2.1;</w:t>
      </w:r>
    </w:p>
    <w:p w:rsidR="00577A4F" w:rsidRPr="003669A2" w:rsidRDefault="00577A4F" w:rsidP="00577A4F">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xml:space="preserve">- за </w:t>
      </w:r>
      <w:r w:rsidR="003D27DC" w:rsidRPr="003669A2">
        <w:rPr>
          <w:rFonts w:ascii="Times New Roman" w:eastAsia="Times New Roman" w:hAnsi="Times New Roman" w:cs="Times New Roman"/>
          <w:sz w:val="24"/>
          <w:szCs w:val="24"/>
          <w:lang w:eastAsia="ru-RU"/>
        </w:rPr>
        <w:t xml:space="preserve">второй </w:t>
      </w:r>
      <w:r w:rsidRPr="003669A2">
        <w:rPr>
          <w:rFonts w:ascii="Times New Roman" w:eastAsia="Times New Roman" w:hAnsi="Times New Roman" w:cs="Times New Roman"/>
          <w:sz w:val="24"/>
          <w:szCs w:val="24"/>
          <w:lang w:eastAsia="ru-RU"/>
        </w:rPr>
        <w:t>год аренды уплачивается 60% от размера, установленного пунктом 2.1;</w:t>
      </w:r>
    </w:p>
    <w:p w:rsidR="00577A4F" w:rsidRPr="003669A2" w:rsidRDefault="00577A4F" w:rsidP="00577A4F">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xml:space="preserve">- за </w:t>
      </w:r>
      <w:r w:rsidR="003D27DC" w:rsidRPr="003669A2">
        <w:rPr>
          <w:rFonts w:ascii="Times New Roman" w:eastAsia="Times New Roman" w:hAnsi="Times New Roman" w:cs="Times New Roman"/>
          <w:sz w:val="24"/>
          <w:szCs w:val="24"/>
          <w:lang w:eastAsia="ru-RU"/>
        </w:rPr>
        <w:t>третий</w:t>
      </w:r>
      <w:r w:rsidRPr="003669A2">
        <w:rPr>
          <w:rFonts w:ascii="Times New Roman" w:eastAsia="Times New Roman" w:hAnsi="Times New Roman" w:cs="Times New Roman"/>
          <w:sz w:val="24"/>
          <w:szCs w:val="24"/>
          <w:lang w:eastAsia="ru-RU"/>
        </w:rPr>
        <w:t xml:space="preserve"> год аренды уплачивается 80% от размера, установленного пунктом 2.1;</w:t>
      </w:r>
    </w:p>
    <w:p w:rsidR="00577A4F" w:rsidRPr="00915B93" w:rsidRDefault="00577A4F" w:rsidP="00577A4F">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xml:space="preserve">- за </w:t>
      </w:r>
      <w:r w:rsidR="003D27DC" w:rsidRPr="003669A2">
        <w:rPr>
          <w:rFonts w:ascii="Times New Roman" w:eastAsia="Times New Roman" w:hAnsi="Times New Roman" w:cs="Times New Roman"/>
          <w:sz w:val="24"/>
          <w:szCs w:val="24"/>
          <w:lang w:eastAsia="ru-RU"/>
        </w:rPr>
        <w:t>четвертый и пятый</w:t>
      </w:r>
      <w:r w:rsidRPr="003669A2">
        <w:rPr>
          <w:rFonts w:ascii="Times New Roman" w:eastAsia="Times New Roman" w:hAnsi="Times New Roman" w:cs="Times New Roman"/>
          <w:sz w:val="24"/>
          <w:szCs w:val="24"/>
          <w:lang w:eastAsia="ru-RU"/>
        </w:rPr>
        <w:t xml:space="preserve"> год</w:t>
      </w:r>
      <w:r w:rsidR="003D27DC" w:rsidRPr="003669A2">
        <w:rPr>
          <w:rFonts w:ascii="Times New Roman" w:eastAsia="Times New Roman" w:hAnsi="Times New Roman" w:cs="Times New Roman"/>
          <w:sz w:val="24"/>
          <w:szCs w:val="24"/>
          <w:lang w:eastAsia="ru-RU"/>
        </w:rPr>
        <w:t>ы</w:t>
      </w:r>
      <w:r w:rsidRPr="003669A2">
        <w:rPr>
          <w:rFonts w:ascii="Times New Roman" w:eastAsia="Times New Roman" w:hAnsi="Times New Roman" w:cs="Times New Roman"/>
          <w:sz w:val="24"/>
          <w:szCs w:val="24"/>
          <w:lang w:eastAsia="ru-RU"/>
        </w:rPr>
        <w:t xml:space="preserve"> аренды уплачивается 100% от размера, установленного пунктом 2.1.</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Первый платеж рассчитывается за период </w:t>
      </w:r>
      <w:proofErr w:type="gramStart"/>
      <w:r w:rsidRPr="009A3EE7">
        <w:rPr>
          <w:rFonts w:ascii="Times New Roman" w:eastAsia="Times New Roman" w:hAnsi="Times New Roman" w:cs="Times New Roman"/>
          <w:sz w:val="24"/>
          <w:szCs w:val="24"/>
          <w:lang w:eastAsia="ru-RU"/>
        </w:rPr>
        <w:t>с даты</w:t>
      </w:r>
      <w:proofErr w:type="gramEnd"/>
      <w:r w:rsidRPr="009A3EE7">
        <w:rPr>
          <w:rFonts w:ascii="Times New Roman" w:eastAsia="Times New Roman" w:hAnsi="Times New Roman" w:cs="Times New Roman"/>
          <w:sz w:val="24"/>
          <w:szCs w:val="24"/>
          <w:lang w:eastAsia="ru-RU"/>
        </w:rPr>
        <w:t xml:space="preserve">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5E34A3" w:rsidRPr="00AF139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i/>
          <w:sz w:val="24"/>
          <w:szCs w:val="24"/>
          <w:lang w:eastAsia="ru-RU"/>
        </w:rPr>
      </w:pPr>
    </w:p>
    <w:p w:rsidR="005E34A3" w:rsidRDefault="005E34A3" w:rsidP="005E34A3">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5E34A3" w:rsidRPr="009A3EE7" w:rsidRDefault="005E34A3" w:rsidP="005E34A3">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5E34A3" w:rsidRPr="009A3EE7" w:rsidRDefault="005E34A3" w:rsidP="005E34A3">
      <w:pPr>
        <w:numPr>
          <w:ilvl w:val="0"/>
          <w:numId w:val="9"/>
        </w:numPr>
        <w:suppressAutoHyphens/>
        <w:spacing w:after="0" w:line="240" w:lineRule="auto"/>
        <w:ind w:left="0"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Арендодатель имеет право:</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5E34A3" w:rsidRPr="009A3EE7" w:rsidRDefault="005E34A3" w:rsidP="005E34A3">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5E34A3" w:rsidRPr="009A3EE7" w:rsidRDefault="005E34A3" w:rsidP="005E34A3">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5E34A3" w:rsidRPr="009A3EE7" w:rsidRDefault="005E34A3" w:rsidP="005E34A3">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5E34A3" w:rsidRPr="00915B93"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3.2.3. Сдавать муниципальное имущество в субаренду в порядке, установленном пунктом </w:t>
      </w:r>
      <w:r w:rsidR="00E509D0">
        <w:rPr>
          <w:rFonts w:ascii="Times New Roman" w:eastAsia="Times New Roman" w:hAnsi="Times New Roman" w:cs="Times New Roman"/>
          <w:sz w:val="24"/>
          <w:szCs w:val="24"/>
          <w:lang w:eastAsia="ru-RU"/>
        </w:rPr>
        <w:t xml:space="preserve">               </w:t>
      </w:r>
      <w:r w:rsidRPr="00915B93">
        <w:rPr>
          <w:rFonts w:ascii="Times New Roman" w:eastAsia="Times New Roman" w:hAnsi="Times New Roman" w:cs="Times New Roman"/>
          <w:sz w:val="24"/>
          <w:szCs w:val="24"/>
          <w:lang w:eastAsia="ru-RU"/>
        </w:rPr>
        <w:t>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5E34A3" w:rsidRPr="00915B93"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5E34A3" w:rsidRPr="009A3EE7" w:rsidRDefault="005E34A3" w:rsidP="005E34A3">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5E34A3" w:rsidRPr="009A3EE7" w:rsidRDefault="005E34A3" w:rsidP="005E34A3">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5E34A3" w:rsidRPr="009A3EE7" w:rsidRDefault="005E34A3" w:rsidP="005E34A3">
      <w:pPr>
        <w:numPr>
          <w:ilvl w:val="0"/>
          <w:numId w:val="1"/>
        </w:numPr>
        <w:suppressAutoHyphens/>
        <w:spacing w:after="0" w:line="240" w:lineRule="auto"/>
        <w:ind w:left="0"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Арендодатель обязан:</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Арендатор обязан представить по требованию Арендодателя надлежащие доказательства использования имущества (фот</w:t>
      </w:r>
      <w:proofErr w:type="gramStart"/>
      <w:r w:rsidRPr="00635B7B">
        <w:rPr>
          <w:rFonts w:ascii="Times New Roman" w:eastAsia="Times New Roman" w:hAnsi="Times New Roman" w:cs="Times New Roman"/>
          <w:sz w:val="24"/>
          <w:szCs w:val="24"/>
          <w:lang w:eastAsia="ru-RU"/>
        </w:rPr>
        <w:t>о-</w:t>
      </w:r>
      <w:proofErr w:type="gramEnd"/>
      <w:r w:rsidRPr="00635B7B">
        <w:rPr>
          <w:rFonts w:ascii="Times New Roman" w:eastAsia="Times New Roman" w:hAnsi="Times New Roman" w:cs="Times New Roman"/>
          <w:sz w:val="24"/>
          <w:szCs w:val="24"/>
          <w:lang w:eastAsia="ru-RU"/>
        </w:rPr>
        <w:t xml:space="preserve">,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w:t>
      </w:r>
      <w:proofErr w:type="gramStart"/>
      <w:r w:rsidRPr="00635B7B">
        <w:rPr>
          <w:rFonts w:ascii="Times New Roman" w:eastAsia="Times New Roman" w:hAnsi="Times New Roman" w:cs="Times New Roman"/>
          <w:sz w:val="24"/>
          <w:szCs w:val="24"/>
          <w:lang w:eastAsia="ru-RU"/>
        </w:rPr>
        <w:t>окончания срока подписания акта проверки</w:t>
      </w:r>
      <w:proofErr w:type="gramEnd"/>
      <w:r w:rsidRPr="00635B7B">
        <w:rPr>
          <w:rFonts w:ascii="Times New Roman" w:eastAsia="Times New Roman" w:hAnsi="Times New Roman" w:cs="Times New Roman"/>
          <w:sz w:val="24"/>
          <w:szCs w:val="24"/>
          <w:lang w:eastAsia="ru-RU"/>
        </w:rPr>
        <w:t>.</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proofErr w:type="gramStart"/>
      <w:r w:rsidRPr="00635B7B">
        <w:rPr>
          <w:rFonts w:ascii="Times New Roman" w:eastAsia="Times New Roman" w:hAnsi="Times New Roman" w:cs="Times New Roman"/>
          <w:sz w:val="24"/>
          <w:szCs w:val="24"/>
          <w:lang w:eastAsia="ru-RU"/>
        </w:rPr>
        <w:t>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w:t>
      </w:r>
      <w:proofErr w:type="gramEnd"/>
      <w:r w:rsidRPr="00635B7B">
        <w:rPr>
          <w:rFonts w:ascii="Times New Roman" w:eastAsia="Times New Roman" w:hAnsi="Times New Roman" w:cs="Times New Roman"/>
          <w:sz w:val="24"/>
          <w:szCs w:val="24"/>
          <w:lang w:eastAsia="ru-RU"/>
        </w:rPr>
        <w:t xml:space="preserve"> требованию Арендодателя документы об их оплате. </w:t>
      </w:r>
    </w:p>
    <w:p w:rsidR="00635B7B" w:rsidRPr="00635B7B" w:rsidRDefault="00635B7B" w:rsidP="00635B7B">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635B7B" w:rsidRPr="00635B7B" w:rsidRDefault="00635B7B" w:rsidP="00635B7B">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635B7B" w:rsidRPr="00635B7B" w:rsidRDefault="00635B7B" w:rsidP="00635B7B">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proofErr w:type="gramStart"/>
      <w:r w:rsidRPr="00635B7B">
        <w:rPr>
          <w:rFonts w:ascii="Times New Roman" w:eastAsia="Times New Roman" w:hAnsi="Times New Roman" w:cs="Times New Roman"/>
          <w:sz w:val="24"/>
          <w:szCs w:val="24"/>
          <w:lang w:eastAsia="ru-RU"/>
        </w:rPr>
        <w:t>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w:t>
      </w:r>
      <w:proofErr w:type="gramEnd"/>
      <w:r w:rsidRPr="00635B7B">
        <w:rPr>
          <w:rFonts w:ascii="Times New Roman" w:eastAsia="Times New Roman" w:hAnsi="Times New Roman" w:cs="Times New Roman"/>
          <w:sz w:val="24"/>
          <w:szCs w:val="24"/>
          <w:lang w:eastAsia="ru-RU"/>
        </w:rPr>
        <w:t xml:space="preserve"> взноса на капитальный ремонт, в течение двух недель </w:t>
      </w:r>
      <w:proofErr w:type="gramStart"/>
      <w:r w:rsidRPr="00635B7B">
        <w:rPr>
          <w:rFonts w:ascii="Times New Roman" w:eastAsia="Times New Roman" w:hAnsi="Times New Roman" w:cs="Times New Roman"/>
          <w:sz w:val="24"/>
          <w:szCs w:val="24"/>
          <w:lang w:eastAsia="ru-RU"/>
        </w:rPr>
        <w:t>с даты получения</w:t>
      </w:r>
      <w:proofErr w:type="gramEnd"/>
      <w:r w:rsidRPr="00635B7B">
        <w:rPr>
          <w:rFonts w:ascii="Times New Roman" w:eastAsia="Times New Roman" w:hAnsi="Times New Roman" w:cs="Times New Roman"/>
          <w:sz w:val="24"/>
          <w:szCs w:val="24"/>
          <w:lang w:eastAsia="ru-RU"/>
        </w:rPr>
        <w:t xml:space="preserve"> Арендодателем такого решения. </w:t>
      </w:r>
    </w:p>
    <w:p w:rsidR="00635B7B" w:rsidRPr="00635B7B" w:rsidRDefault="00635B7B" w:rsidP="00635B7B">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635B7B" w:rsidRPr="00635B7B" w:rsidRDefault="00635B7B" w:rsidP="00635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635B7B" w:rsidRPr="00635B7B" w:rsidRDefault="00635B7B" w:rsidP="00635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635B7B" w:rsidRPr="00635B7B" w:rsidRDefault="00635B7B" w:rsidP="00635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ИНН/КПП: 7017002351/701701001;</w:t>
      </w:r>
    </w:p>
    <w:p w:rsidR="00635B7B" w:rsidRPr="00635B7B" w:rsidRDefault="00635B7B" w:rsidP="00635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proofErr w:type="gramStart"/>
      <w:r w:rsidRPr="00635B7B">
        <w:rPr>
          <w:rFonts w:ascii="Times New Roman" w:eastAsia="Times New Roman" w:hAnsi="Times New Roman" w:cs="Times New Roman"/>
          <w:color w:val="000000"/>
          <w:sz w:val="24"/>
          <w:szCs w:val="24"/>
          <w:lang w:eastAsia="ru-RU"/>
        </w:rPr>
        <w:t>р</w:t>
      </w:r>
      <w:proofErr w:type="gramEnd"/>
      <w:r w:rsidRPr="00635B7B">
        <w:rPr>
          <w:rFonts w:ascii="Times New Roman" w:eastAsia="Times New Roman" w:hAnsi="Times New Roman" w:cs="Times New Roman"/>
          <w:color w:val="000000"/>
          <w:sz w:val="24"/>
          <w:szCs w:val="24"/>
          <w:lang w:eastAsia="ru-RU"/>
        </w:rPr>
        <w:t>/с: 40101810900000010007;</w:t>
      </w:r>
    </w:p>
    <w:p w:rsidR="00635B7B" w:rsidRPr="00635B7B" w:rsidRDefault="00635B7B" w:rsidP="00635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r w:rsidR="00AC4508">
        <w:rPr>
          <w:rFonts w:ascii="Times New Roman" w:eastAsia="Times New Roman" w:hAnsi="Times New Roman" w:cs="Times New Roman"/>
          <w:color w:val="000000"/>
          <w:sz w:val="24"/>
          <w:szCs w:val="24"/>
          <w:lang w:eastAsia="ru-RU"/>
        </w:rPr>
        <w:t xml:space="preserve"> </w:t>
      </w:r>
      <w:r w:rsidRPr="00635B7B">
        <w:rPr>
          <w:rFonts w:ascii="Times New Roman" w:eastAsia="Times New Roman" w:hAnsi="Times New Roman" w:cs="Times New Roman"/>
          <w:color w:val="000000"/>
          <w:sz w:val="24"/>
          <w:szCs w:val="24"/>
          <w:lang w:eastAsia="ru-RU"/>
        </w:rPr>
        <w:t>Л/счет: 04653005480;</w:t>
      </w:r>
    </w:p>
    <w:p w:rsidR="00635B7B" w:rsidRPr="00635B7B" w:rsidRDefault="00635B7B" w:rsidP="00635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r w:rsidR="00AC4508">
        <w:rPr>
          <w:rFonts w:ascii="Times New Roman" w:eastAsia="Times New Roman" w:hAnsi="Times New Roman" w:cs="Times New Roman"/>
          <w:color w:val="000000"/>
          <w:sz w:val="24"/>
          <w:szCs w:val="24"/>
          <w:lang w:eastAsia="ru-RU"/>
        </w:rPr>
        <w:t xml:space="preserve"> </w:t>
      </w:r>
      <w:r w:rsidRPr="00635B7B">
        <w:rPr>
          <w:rFonts w:ascii="Times New Roman" w:eastAsia="Times New Roman" w:hAnsi="Times New Roman" w:cs="Times New Roman"/>
          <w:color w:val="000000"/>
          <w:sz w:val="24"/>
          <w:szCs w:val="24"/>
          <w:lang w:eastAsia="ru-RU"/>
        </w:rPr>
        <w:t xml:space="preserve">Банк: </w:t>
      </w:r>
      <w:r w:rsidRPr="00635B7B">
        <w:rPr>
          <w:rFonts w:ascii="Times New Roman" w:eastAsia="Times New Roman" w:hAnsi="Times New Roman" w:cs="Times New Roman"/>
          <w:sz w:val="24"/>
          <w:szCs w:val="24"/>
          <w:lang w:eastAsia="ru-RU"/>
        </w:rPr>
        <w:t>Отделение Томск г.Томск</w:t>
      </w:r>
      <w:r w:rsidRPr="00635B7B">
        <w:rPr>
          <w:rFonts w:ascii="Times New Roman" w:eastAsia="Times New Roman" w:hAnsi="Times New Roman" w:cs="Times New Roman"/>
          <w:color w:val="000000"/>
          <w:sz w:val="24"/>
          <w:szCs w:val="24"/>
          <w:lang w:eastAsia="ru-RU"/>
        </w:rPr>
        <w:t>;</w:t>
      </w:r>
    </w:p>
    <w:p w:rsidR="00635B7B" w:rsidRPr="00635B7B" w:rsidRDefault="00635B7B" w:rsidP="00635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lastRenderedPageBreak/>
        <w:t xml:space="preserve">      </w:t>
      </w:r>
      <w:r w:rsidR="00AC4508">
        <w:rPr>
          <w:rFonts w:ascii="Times New Roman" w:eastAsia="Times New Roman" w:hAnsi="Times New Roman" w:cs="Times New Roman"/>
          <w:color w:val="000000"/>
          <w:sz w:val="24"/>
          <w:szCs w:val="24"/>
          <w:lang w:eastAsia="ru-RU"/>
        </w:rPr>
        <w:t xml:space="preserve"> </w:t>
      </w:r>
      <w:r w:rsidRPr="00635B7B">
        <w:rPr>
          <w:rFonts w:ascii="Times New Roman" w:eastAsia="Times New Roman" w:hAnsi="Times New Roman" w:cs="Times New Roman"/>
          <w:color w:val="000000"/>
          <w:sz w:val="24"/>
          <w:szCs w:val="24"/>
          <w:lang w:eastAsia="ru-RU"/>
        </w:rPr>
        <w:t>БИК: 046902001;</w:t>
      </w:r>
    </w:p>
    <w:p w:rsidR="00635B7B" w:rsidRPr="00635B7B" w:rsidRDefault="00635B7B" w:rsidP="00635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r w:rsidR="00AC4508">
        <w:rPr>
          <w:rFonts w:ascii="Times New Roman" w:eastAsia="Times New Roman" w:hAnsi="Times New Roman" w:cs="Times New Roman"/>
          <w:color w:val="000000"/>
          <w:sz w:val="24"/>
          <w:szCs w:val="24"/>
          <w:lang w:eastAsia="ru-RU"/>
        </w:rPr>
        <w:t xml:space="preserve"> </w:t>
      </w:r>
      <w:r w:rsidRPr="00635B7B">
        <w:rPr>
          <w:rFonts w:ascii="Times New Roman" w:eastAsia="Times New Roman" w:hAnsi="Times New Roman" w:cs="Times New Roman"/>
          <w:color w:val="000000"/>
          <w:sz w:val="24"/>
          <w:szCs w:val="24"/>
          <w:lang w:eastAsia="ru-RU"/>
        </w:rPr>
        <w:t>ОКТМО: 69701000;</w:t>
      </w:r>
    </w:p>
    <w:p w:rsidR="00635B7B" w:rsidRPr="00635B7B" w:rsidRDefault="00AC4508" w:rsidP="00635B7B">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635B7B" w:rsidRPr="00635B7B">
        <w:rPr>
          <w:rFonts w:ascii="Times New Roman" w:eastAsia="Times New Roman" w:hAnsi="Times New Roman" w:cs="Times New Roman"/>
          <w:color w:val="000000"/>
          <w:sz w:val="24"/>
          <w:szCs w:val="24"/>
          <w:lang w:eastAsia="ru-RU"/>
        </w:rPr>
        <w:t xml:space="preserve"> КБК: 915 111 09044 04 0005 120.</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635B7B" w:rsidRPr="00635B7B" w:rsidRDefault="00635B7B" w:rsidP="00635B7B">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w:t>
      </w:r>
      <w:proofErr w:type="gramEnd"/>
      <w:r w:rsidRPr="00635B7B">
        <w:rPr>
          <w:rFonts w:ascii="Times New Roman" w:eastAsia="Times New Roman" w:hAnsi="Times New Roman" w:cs="Times New Roman"/>
          <w:color w:val="000000"/>
          <w:sz w:val="24"/>
          <w:szCs w:val="24"/>
          <w:lang w:eastAsia="ru-RU"/>
        </w:rPr>
        <w:t xml:space="preserve">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635B7B" w:rsidRPr="00635B7B" w:rsidRDefault="00635B7B" w:rsidP="00635B7B">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635B7B" w:rsidRPr="00635B7B" w:rsidRDefault="00635B7B" w:rsidP="00635B7B">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635B7B" w:rsidRPr="00635B7B" w:rsidRDefault="00635B7B" w:rsidP="00635B7B">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635B7B" w:rsidRPr="00635B7B" w:rsidRDefault="00635B7B" w:rsidP="00635B7B">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4.2.14. </w:t>
      </w:r>
      <w:proofErr w:type="gramStart"/>
      <w:r w:rsidRPr="00635B7B">
        <w:rPr>
          <w:rFonts w:ascii="Times New Roman" w:eastAsia="Times New Roman" w:hAnsi="Times New Roman" w:cs="Times New Roman"/>
          <w:sz w:val="24"/>
          <w:szCs w:val="24"/>
          <w:lang w:eastAsia="ru-RU"/>
        </w:rPr>
        <w:t xml:space="preserve">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w:t>
      </w:r>
      <w:r w:rsidRPr="00635B7B">
        <w:rPr>
          <w:rFonts w:ascii="Times New Roman" w:eastAsia="Times New Roman" w:hAnsi="Times New Roman" w:cs="Times New Roman"/>
          <w:sz w:val="24"/>
          <w:szCs w:val="24"/>
          <w:lang w:eastAsia="ru-RU"/>
        </w:rPr>
        <w:lastRenderedPageBreak/>
        <w:t>пожарной безопасности муниципального образования «Город Томск» освободить в течение               12 часов («СНиП 2.01.51-90.</w:t>
      </w:r>
      <w:proofErr w:type="gramEnd"/>
      <w:r w:rsidRPr="00635B7B">
        <w:rPr>
          <w:rFonts w:ascii="Times New Roman" w:eastAsia="Times New Roman" w:hAnsi="Times New Roman" w:cs="Times New Roman"/>
          <w:sz w:val="24"/>
          <w:szCs w:val="24"/>
          <w:lang w:eastAsia="ru-RU"/>
        </w:rPr>
        <w:t xml:space="preserve"> Инженерно-технические мероприятия гражданской обороны»).</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635B7B" w:rsidRPr="00635B7B" w:rsidRDefault="00635B7B" w:rsidP="00635B7B">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635B7B" w:rsidRPr="00635B7B" w:rsidRDefault="00635B7B" w:rsidP="00635B7B">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635B7B" w:rsidRPr="00635B7B" w:rsidRDefault="00635B7B" w:rsidP="00635B7B">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635B7B">
        <w:rPr>
          <w:rFonts w:ascii="Times New Roman" w:eastAsia="Times New Roman" w:hAnsi="Times New Roman" w:cs="Times New Roman"/>
          <w:sz w:val="24"/>
          <w:szCs w:val="24"/>
          <w:lang w:eastAsia="ru-RU"/>
        </w:rPr>
        <w:t>населения</w:t>
      </w:r>
      <w:proofErr w:type="gramEnd"/>
      <w:r w:rsidRPr="00635B7B">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5E34A3" w:rsidRPr="009A3EE7" w:rsidRDefault="005E34A3" w:rsidP="005E34A3">
      <w:pPr>
        <w:keepNext/>
        <w:suppressAutoHyphens/>
        <w:spacing w:after="0" w:line="240" w:lineRule="auto"/>
        <w:outlineLvl w:val="0"/>
        <w:rPr>
          <w:rFonts w:ascii="Times New Roman" w:eastAsia="Times New Roman" w:hAnsi="Times New Roman" w:cs="Times New Roman"/>
          <w:b/>
          <w:caps/>
          <w:sz w:val="24"/>
          <w:szCs w:val="24"/>
          <w:lang w:eastAsia="ru-RU"/>
        </w:rPr>
      </w:pPr>
    </w:p>
    <w:p w:rsidR="005E34A3" w:rsidRPr="009A3EE7" w:rsidRDefault="005E34A3" w:rsidP="005E34A3">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 </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635B7B" w:rsidRPr="00635B7B" w:rsidRDefault="00635B7B" w:rsidP="00635B7B">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5.1.2. </w:t>
      </w:r>
      <w:proofErr w:type="gramStart"/>
      <w:r w:rsidRPr="00635B7B">
        <w:rPr>
          <w:rFonts w:ascii="Times New Roman" w:eastAsia="Times New Roman" w:hAnsi="Times New Roman" w:cs="Times New Roman"/>
          <w:sz w:val="24"/>
          <w:szCs w:val="24"/>
          <w:lang w:eastAsia="ru-RU"/>
        </w:rPr>
        <w:t>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w:t>
      </w:r>
      <w:proofErr w:type="gramEnd"/>
      <w:r w:rsidRPr="00635B7B">
        <w:rPr>
          <w:rFonts w:ascii="Times New Roman" w:eastAsia="Times New Roman" w:hAnsi="Times New Roman" w:cs="Times New Roman"/>
          <w:sz w:val="24"/>
          <w:szCs w:val="24"/>
          <w:lang w:eastAsia="ru-RU"/>
        </w:rPr>
        <w:t xml:space="preserve"> Арендодателем соответствующих расходов и датой их возмещения.</w:t>
      </w:r>
    </w:p>
    <w:p w:rsidR="00635B7B" w:rsidRPr="00635B7B" w:rsidRDefault="00635B7B" w:rsidP="00635B7B">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w:t>
      </w:r>
      <w:proofErr w:type="gramStart"/>
      <w:r w:rsidRPr="00635B7B">
        <w:rPr>
          <w:rFonts w:ascii="Times New Roman" w:eastAsia="Times New Roman" w:hAnsi="Times New Roman" w:cs="Times New Roman"/>
          <w:sz w:val="24"/>
          <w:szCs w:val="24"/>
          <w:lang w:eastAsia="ru-RU"/>
        </w:rPr>
        <w:t>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roofErr w:type="gramEnd"/>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892706" w:rsidRPr="00E50625" w:rsidRDefault="001E7C73" w:rsidP="002D3653">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5.1.6.</w:t>
      </w:r>
      <w:r w:rsidR="00D05EF3" w:rsidRPr="00E50625">
        <w:rPr>
          <w:rFonts w:ascii="Times New Roman" w:eastAsia="Times New Roman" w:hAnsi="Times New Roman" w:cs="Times New Roman"/>
          <w:sz w:val="24"/>
          <w:szCs w:val="24"/>
          <w:lang w:eastAsia="ru-RU"/>
        </w:rPr>
        <w:t xml:space="preserve"> </w:t>
      </w:r>
      <w:r w:rsidR="00026130" w:rsidRPr="00E50625">
        <w:rPr>
          <w:rFonts w:ascii="Times New Roman" w:eastAsia="Times New Roman" w:hAnsi="Times New Roman" w:cs="Times New Roman"/>
          <w:sz w:val="24"/>
          <w:szCs w:val="24"/>
          <w:lang w:eastAsia="ru-RU"/>
        </w:rPr>
        <w:t>Н</w:t>
      </w:r>
      <w:r w:rsidR="002D3653" w:rsidRPr="00E50625">
        <w:rPr>
          <w:rFonts w:ascii="Times New Roman" w:eastAsia="Times New Roman" w:hAnsi="Times New Roman" w:cs="Times New Roman"/>
          <w:sz w:val="24"/>
          <w:szCs w:val="24"/>
          <w:lang w:eastAsia="ru-RU"/>
        </w:rPr>
        <w:t>арушение</w:t>
      </w:r>
      <w:r w:rsidR="00892706" w:rsidRPr="00E50625">
        <w:rPr>
          <w:rFonts w:ascii="Times New Roman" w:eastAsia="Times New Roman" w:hAnsi="Times New Roman" w:cs="Times New Roman"/>
          <w:sz w:val="24"/>
          <w:szCs w:val="24"/>
          <w:lang w:eastAsia="ru-RU"/>
        </w:rPr>
        <w:t xml:space="preserve"> арендатором </w:t>
      </w:r>
      <w:r w:rsidR="004F5A57" w:rsidRPr="00E50625">
        <w:rPr>
          <w:rFonts w:ascii="Times New Roman" w:eastAsia="Times New Roman" w:hAnsi="Times New Roman" w:cs="Times New Roman"/>
          <w:sz w:val="24"/>
          <w:szCs w:val="24"/>
          <w:lang w:eastAsia="ru-RU"/>
        </w:rPr>
        <w:t xml:space="preserve">обязательств, предусмотренных пунктом 4.2 настоящего договора, </w:t>
      </w:r>
      <w:r w:rsidR="00026130" w:rsidRPr="00E50625">
        <w:rPr>
          <w:rFonts w:ascii="Times New Roman" w:eastAsia="Times New Roman" w:hAnsi="Times New Roman" w:cs="Times New Roman"/>
          <w:sz w:val="24"/>
          <w:szCs w:val="24"/>
          <w:lang w:eastAsia="ru-RU"/>
        </w:rPr>
        <w:t xml:space="preserve">являются основаниями для отмены льготных условий по арендной плате.  </w:t>
      </w:r>
    </w:p>
    <w:p w:rsidR="00E50625" w:rsidRDefault="00E50625" w:rsidP="002D3653">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003669A2"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003669A2"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4F5A57" w:rsidRPr="00635B7B" w:rsidRDefault="00E50625" w:rsidP="002D3653">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sidR="003E521C">
        <w:rPr>
          <w:rFonts w:ascii="Times New Roman" w:eastAsia="Times New Roman" w:hAnsi="Times New Roman" w:cs="Times New Roman"/>
          <w:sz w:val="24"/>
          <w:szCs w:val="24"/>
          <w:lang w:eastAsia="ru-RU"/>
        </w:rPr>
        <w:t>не</w:t>
      </w:r>
      <w:r w:rsidR="00CB4F05">
        <w:rPr>
          <w:rFonts w:ascii="Times New Roman" w:eastAsia="Times New Roman" w:hAnsi="Times New Roman" w:cs="Times New Roman"/>
          <w:sz w:val="24"/>
          <w:szCs w:val="24"/>
          <w:lang w:eastAsia="ru-RU"/>
        </w:rPr>
        <w:t>устранения</w:t>
      </w:r>
      <w:proofErr w:type="spellEnd"/>
      <w:r w:rsidR="003E521C">
        <w:rPr>
          <w:rFonts w:ascii="Times New Roman" w:eastAsia="Times New Roman" w:hAnsi="Times New Roman" w:cs="Times New Roman"/>
          <w:sz w:val="24"/>
          <w:szCs w:val="24"/>
          <w:lang w:eastAsia="ru-RU"/>
        </w:rPr>
        <w:t xml:space="preserve"> арендатором </w:t>
      </w:r>
      <w:r w:rsidR="00CB4F05">
        <w:rPr>
          <w:rFonts w:ascii="Times New Roman" w:eastAsia="Times New Roman" w:hAnsi="Times New Roman" w:cs="Times New Roman"/>
          <w:sz w:val="24"/>
          <w:szCs w:val="24"/>
          <w:lang w:eastAsia="ru-RU"/>
        </w:rPr>
        <w:t>нарушений</w:t>
      </w:r>
      <w:r w:rsidR="003669A2" w:rsidRPr="00E50625">
        <w:rPr>
          <w:rFonts w:ascii="Times New Roman" w:eastAsia="Times New Roman" w:hAnsi="Times New Roman" w:cs="Times New Roman"/>
          <w:sz w:val="24"/>
          <w:szCs w:val="24"/>
          <w:lang w:eastAsia="ru-RU"/>
        </w:rPr>
        <w:t>, указанных в направленном уведомлении, льгот</w:t>
      </w:r>
      <w:r w:rsidR="00DE3A20">
        <w:rPr>
          <w:rFonts w:ascii="Times New Roman" w:eastAsia="Times New Roman" w:hAnsi="Times New Roman" w:cs="Times New Roman"/>
          <w:sz w:val="24"/>
          <w:szCs w:val="24"/>
          <w:lang w:eastAsia="ru-RU"/>
        </w:rPr>
        <w:t>ы</w:t>
      </w:r>
      <w:r w:rsidR="003669A2" w:rsidRPr="00E50625">
        <w:rPr>
          <w:rFonts w:ascii="Times New Roman" w:eastAsia="Times New Roman" w:hAnsi="Times New Roman" w:cs="Times New Roman"/>
          <w:sz w:val="24"/>
          <w:szCs w:val="24"/>
          <w:lang w:eastAsia="ru-RU"/>
        </w:rPr>
        <w:t>, предусмотренны</w:t>
      </w:r>
      <w:r w:rsidR="00DE3A20">
        <w:rPr>
          <w:rFonts w:ascii="Times New Roman" w:eastAsia="Times New Roman" w:hAnsi="Times New Roman" w:cs="Times New Roman"/>
          <w:sz w:val="24"/>
          <w:szCs w:val="24"/>
          <w:lang w:eastAsia="ru-RU"/>
        </w:rPr>
        <w:t>е</w:t>
      </w:r>
      <w:r w:rsidR="003669A2" w:rsidRPr="00E50625">
        <w:rPr>
          <w:rFonts w:ascii="Times New Roman" w:eastAsia="Times New Roman" w:hAnsi="Times New Roman" w:cs="Times New Roman"/>
          <w:sz w:val="24"/>
          <w:szCs w:val="24"/>
          <w:lang w:eastAsia="ru-RU"/>
        </w:rPr>
        <w:t xml:space="preserve"> п</w:t>
      </w:r>
      <w:r w:rsidR="00DE3A20">
        <w:rPr>
          <w:rFonts w:ascii="Times New Roman" w:eastAsia="Times New Roman" w:hAnsi="Times New Roman" w:cs="Times New Roman"/>
          <w:sz w:val="24"/>
          <w:szCs w:val="24"/>
          <w:lang w:eastAsia="ru-RU"/>
        </w:rPr>
        <w:t>унктом 2.2. настоящего договора, отменяются.</w:t>
      </w:r>
      <w:r w:rsidR="003669A2">
        <w:rPr>
          <w:rFonts w:ascii="Times New Roman" w:eastAsia="Times New Roman" w:hAnsi="Times New Roman" w:cs="Times New Roman"/>
          <w:sz w:val="24"/>
          <w:szCs w:val="24"/>
          <w:lang w:eastAsia="ru-RU"/>
        </w:rPr>
        <w:t xml:space="preserve"> </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sidR="00EF0ED6">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w:t>
      </w:r>
      <w:proofErr w:type="gramStart"/>
      <w:r w:rsidRPr="00635B7B">
        <w:rPr>
          <w:rFonts w:ascii="Times New Roman" w:eastAsia="Times New Roman" w:hAnsi="Times New Roman" w:cs="Times New Roman"/>
          <w:sz w:val="24"/>
          <w:szCs w:val="24"/>
          <w:lang w:eastAsia="ru-RU"/>
        </w:rPr>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w:t>
      </w:r>
      <w:proofErr w:type="gramEnd"/>
      <w:r w:rsidRPr="00635B7B">
        <w:rPr>
          <w:rFonts w:ascii="Times New Roman" w:eastAsia="Times New Roman" w:hAnsi="Times New Roman" w:cs="Times New Roman"/>
          <w:sz w:val="24"/>
          <w:szCs w:val="24"/>
          <w:lang w:eastAsia="ru-RU"/>
        </w:rPr>
        <w:t xml:space="preserve"> просрочки. </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sidR="00EF0ED6">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635B7B" w:rsidRPr="00635B7B" w:rsidRDefault="00635B7B" w:rsidP="00635B7B">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sidR="00EF0ED6">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B05F4B" w:rsidRPr="00B05F4B" w:rsidRDefault="00B05F4B" w:rsidP="00B05F4B">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05F4B" w:rsidRPr="00B05F4B" w:rsidRDefault="00B05F4B" w:rsidP="00B05F4B">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B05F4B" w:rsidRPr="00B05F4B" w:rsidRDefault="00B05F4B" w:rsidP="00B05F4B">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lastRenderedPageBreak/>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5E34A3" w:rsidRPr="009A3EE7" w:rsidRDefault="005E34A3" w:rsidP="005E34A3">
      <w:pPr>
        <w:keepNext/>
        <w:suppressAutoHyphens/>
        <w:spacing w:after="0" w:line="240" w:lineRule="auto"/>
        <w:outlineLvl w:val="0"/>
        <w:rPr>
          <w:rFonts w:ascii="Times New Roman" w:eastAsia="Times New Roman" w:hAnsi="Times New Roman" w:cs="Times New Roman"/>
          <w:b/>
          <w:caps/>
          <w:sz w:val="24"/>
          <w:szCs w:val="24"/>
          <w:lang w:eastAsia="ru-RU"/>
        </w:rPr>
      </w:pPr>
    </w:p>
    <w:p w:rsidR="005E34A3" w:rsidRPr="009A3EE7" w:rsidRDefault="005E34A3" w:rsidP="005E34A3">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5E34A3" w:rsidRPr="009A3EE7" w:rsidRDefault="005E34A3" w:rsidP="005E34A3">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p>
    <w:p w:rsidR="005E34A3" w:rsidRPr="009A3EE7" w:rsidRDefault="005E34A3" w:rsidP="005E34A3">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w:t>
      </w:r>
      <w:proofErr w:type="gramStart"/>
      <w:r w:rsidRPr="009A3EE7">
        <w:rPr>
          <w:rFonts w:ascii="Times New Roman" w:eastAsia="Times New Roman" w:hAnsi="Times New Roman" w:cs="Times New Roman"/>
          <w:sz w:val="24"/>
          <w:szCs w:val="24"/>
          <w:lang w:eastAsia="ru-RU"/>
        </w:rPr>
        <w:t>не достижении</w:t>
      </w:r>
      <w:proofErr w:type="gramEnd"/>
      <w:r w:rsidRPr="009A3EE7">
        <w:rPr>
          <w:rFonts w:ascii="Times New Roman" w:eastAsia="Times New Roman" w:hAnsi="Times New Roman" w:cs="Times New Roman"/>
          <w:sz w:val="24"/>
          <w:szCs w:val="24"/>
          <w:lang w:eastAsia="ru-RU"/>
        </w:rPr>
        <w:t xml:space="preserve"> соглашения между сторонами хотя бы по одному из этих условий настоящий договор считается незаключенным.</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w:t>
      </w:r>
    </w:p>
    <w:p w:rsidR="005E34A3" w:rsidRPr="009A3EE7" w:rsidRDefault="005E34A3" w:rsidP="005E34A3">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7.7. 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sidR="00E96C38">
        <w:rPr>
          <w:rFonts w:ascii="Times New Roman" w:eastAsia="Times New Roman" w:hAnsi="Times New Roman" w:cs="Times New Roman"/>
          <w:sz w:val="24"/>
          <w:szCs w:val="24"/>
          <w:lang w:eastAsia="ru-RU"/>
        </w:rPr>
        <w:t>6</w:t>
      </w:r>
      <w:r w:rsidR="00510A4C">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
    <w:p w:rsidR="005E34A3" w:rsidRPr="009A3EE7"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5E34A3" w:rsidRPr="00690541" w:rsidRDefault="005E34A3" w:rsidP="005E34A3">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5E34A3" w:rsidRPr="00E12158" w:rsidRDefault="005E34A3" w:rsidP="005E34A3">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5E34A3" w:rsidRPr="00472B3C" w:rsidTr="009C0AFD">
        <w:tc>
          <w:tcPr>
            <w:tcW w:w="5388" w:type="dxa"/>
          </w:tcPr>
          <w:p w:rsidR="005E34A3" w:rsidRPr="00472B3C" w:rsidRDefault="005E34A3" w:rsidP="009C0AFD">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lastRenderedPageBreak/>
              <w:t>Арендодатель:</w:t>
            </w:r>
          </w:p>
          <w:p w:rsidR="005E34A3" w:rsidRDefault="005E34A3" w:rsidP="009C0AFD">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3669A2" w:rsidRPr="00472B3C" w:rsidRDefault="003669A2" w:rsidP="009C0AFD">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5E34A3" w:rsidRPr="00472B3C" w:rsidRDefault="005E34A3" w:rsidP="009C0AF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5E34A3" w:rsidRPr="00472B3C" w:rsidRDefault="005E34A3" w:rsidP="009C0AFD">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Юридический адрес: 634050, г. Томск, пер. Плеханова, 4 телефон 90 85 00, факс 90 85 62</w:t>
            </w:r>
          </w:p>
          <w:p w:rsidR="005E34A3" w:rsidRPr="00472B3C" w:rsidRDefault="005E34A3" w:rsidP="009C0AFD">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472B3C">
              <w:rPr>
                <w:rFonts w:ascii="Times New Roman" w:eastAsia="Times New Roman" w:hAnsi="Times New Roman" w:cs="Times New Roman"/>
                <w:b/>
                <w:bCs/>
                <w:color w:val="000000"/>
                <w:sz w:val="20"/>
                <w:szCs w:val="20"/>
                <w:lang w:eastAsia="ru-RU"/>
              </w:rPr>
              <w:t>Реквизиты для уплаты арендной платы:</w:t>
            </w:r>
          </w:p>
          <w:p w:rsidR="005E34A3" w:rsidRPr="00472B3C" w:rsidRDefault="005E34A3" w:rsidP="009C0AF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5E34A3" w:rsidRPr="00472B3C" w:rsidRDefault="005E34A3" w:rsidP="009C0AFD">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ИНН / КПП:  7017002351 / 701701001</w:t>
            </w:r>
          </w:p>
          <w:p w:rsidR="005E34A3" w:rsidRPr="00472B3C" w:rsidRDefault="005E34A3" w:rsidP="009C0AF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Расчетный счет:  40101810900000010007</w:t>
            </w:r>
          </w:p>
          <w:p w:rsidR="005E34A3" w:rsidRPr="00472B3C" w:rsidRDefault="005E34A3" w:rsidP="009C0AFD">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Банк:  Отделение Томск г.Томск</w:t>
            </w:r>
          </w:p>
          <w:p w:rsidR="005E34A3" w:rsidRPr="00472B3C" w:rsidRDefault="005E34A3" w:rsidP="009C0AF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БИК   046902001, ОКТМО 69701000</w:t>
            </w:r>
          </w:p>
          <w:p w:rsidR="005E34A3" w:rsidRPr="00472B3C" w:rsidRDefault="005E34A3" w:rsidP="009C0AF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КБК 915 1 11 09044 04 0002 120</w:t>
            </w:r>
          </w:p>
          <w:p w:rsidR="005E34A3" w:rsidRPr="00472B3C" w:rsidRDefault="005E34A3" w:rsidP="009C0AFD">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5E34A3" w:rsidRPr="00472B3C" w:rsidRDefault="005E34A3" w:rsidP="009C0AFD">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5E34A3" w:rsidRPr="00472B3C" w:rsidRDefault="005E34A3" w:rsidP="009C0AFD">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5E34A3" w:rsidRPr="00472B3C" w:rsidRDefault="005E34A3" w:rsidP="009C0AFD">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5E34A3" w:rsidRPr="00472B3C" w:rsidRDefault="005E34A3" w:rsidP="009C0AFD">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5E34A3" w:rsidRPr="00472B3C" w:rsidRDefault="005E34A3" w:rsidP="009C0AFD">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5E34A3" w:rsidRPr="00472B3C" w:rsidRDefault="005E34A3" w:rsidP="009C0AFD">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5E34A3" w:rsidRPr="00472B3C" w:rsidRDefault="005E34A3" w:rsidP="009C0AFD">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5E34A3" w:rsidRDefault="005E34A3" w:rsidP="009C0AFD">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5E34A3" w:rsidRPr="00472B3C" w:rsidRDefault="005E34A3" w:rsidP="009C0AFD">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5E34A3" w:rsidRPr="00472B3C" w:rsidRDefault="005E34A3" w:rsidP="009C0AF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5E34A3" w:rsidRPr="00472B3C" w:rsidRDefault="005E34A3" w:rsidP="009C0AFD">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5E34A3" w:rsidRPr="00472B3C" w:rsidRDefault="005E34A3" w:rsidP="009C0AFD">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p>
          <w:p w:rsidR="005E34A3" w:rsidRDefault="005E34A3" w:rsidP="009C0AFD">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5E34A3" w:rsidRDefault="005E34A3" w:rsidP="009C0AFD">
            <w:pPr>
              <w:autoSpaceDE w:val="0"/>
              <w:autoSpaceDN w:val="0"/>
              <w:spacing w:after="0" w:line="240" w:lineRule="auto"/>
              <w:rPr>
                <w:rFonts w:ascii="Times New Roman" w:eastAsia="Times New Roman" w:hAnsi="Times New Roman" w:cs="Times New Roman"/>
                <w:sz w:val="24"/>
                <w:szCs w:val="24"/>
                <w:lang w:eastAsia="ru-RU"/>
              </w:rPr>
            </w:pPr>
          </w:p>
          <w:p w:rsidR="005E34A3" w:rsidRDefault="005E34A3" w:rsidP="009C0AFD">
            <w:pPr>
              <w:autoSpaceDE w:val="0"/>
              <w:autoSpaceDN w:val="0"/>
              <w:spacing w:after="0" w:line="240" w:lineRule="auto"/>
              <w:rPr>
                <w:rFonts w:ascii="Times New Roman" w:eastAsia="Times New Roman" w:hAnsi="Times New Roman" w:cs="Times New Roman"/>
                <w:sz w:val="24"/>
                <w:szCs w:val="24"/>
                <w:lang w:eastAsia="ru-RU"/>
              </w:rPr>
            </w:pPr>
          </w:p>
          <w:p w:rsidR="005E34A3" w:rsidRDefault="005E34A3" w:rsidP="009C0AFD">
            <w:pPr>
              <w:autoSpaceDE w:val="0"/>
              <w:autoSpaceDN w:val="0"/>
              <w:spacing w:after="0" w:line="240" w:lineRule="auto"/>
              <w:rPr>
                <w:rFonts w:ascii="Times New Roman" w:eastAsia="Times New Roman" w:hAnsi="Times New Roman" w:cs="Times New Roman"/>
                <w:sz w:val="24"/>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10"/>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p>
          <w:p w:rsidR="005E34A3" w:rsidRPr="00472B3C" w:rsidRDefault="005E34A3" w:rsidP="009C0AFD">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5E34A3" w:rsidRPr="00472B3C" w:rsidRDefault="005E34A3" w:rsidP="009C0AFD">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E34A3" w:rsidRPr="00472B3C" w:rsidRDefault="005E34A3" w:rsidP="009C0AFD">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E34A3" w:rsidRPr="00472B3C" w:rsidRDefault="005E34A3" w:rsidP="009C0AFD">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E34A3" w:rsidRDefault="005E34A3" w:rsidP="009C0AFD">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E34A3" w:rsidRPr="00472B3C" w:rsidRDefault="005E34A3" w:rsidP="009C0AFD">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3B7B31" w:rsidRDefault="003B7B31"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2D3653" w:rsidRDefault="002D3653" w:rsidP="005E34A3">
      <w:pPr>
        <w:suppressAutoHyphens/>
        <w:spacing w:after="0" w:line="240" w:lineRule="auto"/>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Pr="00E12158" w:rsidRDefault="005E34A3" w:rsidP="005E34A3">
      <w:pPr>
        <w:suppressAutoHyphens/>
        <w:spacing w:after="0" w:line="240" w:lineRule="auto"/>
        <w:rPr>
          <w:rFonts w:ascii="Times New Roman" w:eastAsia="Times New Roman" w:hAnsi="Times New Roman" w:cs="Times New Roman"/>
          <w:sz w:val="24"/>
          <w:szCs w:val="24"/>
          <w:lang w:eastAsia="ru-RU"/>
        </w:rPr>
      </w:pPr>
    </w:p>
    <w:p w:rsidR="005E34A3" w:rsidRPr="00E12158" w:rsidRDefault="005E34A3" w:rsidP="005E34A3">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5E34A3" w:rsidRPr="00E12158" w:rsidRDefault="005E34A3" w:rsidP="005E34A3">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w:t>
      </w:r>
      <w:proofErr w:type="gramStart"/>
      <w:r w:rsidRPr="00E12158">
        <w:rPr>
          <w:rFonts w:ascii="Times New Roman" w:eastAsia="Times New Roman" w:hAnsi="Times New Roman" w:cs="Times New Roman"/>
          <w:sz w:val="24"/>
          <w:szCs w:val="24"/>
          <w:lang w:eastAsia="ru-RU"/>
        </w:rPr>
        <w:t>муниципального</w:t>
      </w:r>
      <w:proofErr w:type="gramEnd"/>
      <w:r w:rsidRPr="00E12158">
        <w:rPr>
          <w:rFonts w:ascii="Times New Roman" w:eastAsia="Times New Roman" w:hAnsi="Times New Roman" w:cs="Times New Roman"/>
          <w:sz w:val="24"/>
          <w:szCs w:val="24"/>
          <w:lang w:eastAsia="ru-RU"/>
        </w:rPr>
        <w:t xml:space="preserve"> </w:t>
      </w:r>
    </w:p>
    <w:p w:rsidR="005E34A3" w:rsidRPr="00E12158" w:rsidRDefault="005E34A3" w:rsidP="005E34A3">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5E34A3" w:rsidRPr="00E12158" w:rsidRDefault="005E34A3" w:rsidP="005E34A3">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5E34A3" w:rsidRDefault="005E34A3" w:rsidP="005E34A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34A3" w:rsidRDefault="005E34A3" w:rsidP="005E34A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34A3" w:rsidRPr="00E12158" w:rsidRDefault="005E34A3" w:rsidP="005E34A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34A3" w:rsidRPr="00E12158" w:rsidRDefault="005E34A3" w:rsidP="005E34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5E34A3" w:rsidRPr="00E12158" w:rsidRDefault="005E34A3" w:rsidP="005E34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5E34A3" w:rsidRPr="00E12158" w:rsidRDefault="005E34A3" w:rsidP="005E34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5E34A3" w:rsidRPr="00E12158" w:rsidTr="009C0AFD">
        <w:trPr>
          <w:trHeight w:val="1406"/>
        </w:trPr>
        <w:tc>
          <w:tcPr>
            <w:tcW w:w="210" w:type="pct"/>
            <w:shd w:val="clear" w:color="auto" w:fill="auto"/>
          </w:tcPr>
          <w:p w:rsidR="005E34A3" w:rsidRPr="00E12158" w:rsidRDefault="005E34A3" w:rsidP="009C0AFD">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proofErr w:type="gramStart"/>
            <w:r w:rsidRPr="00E12158">
              <w:rPr>
                <w:rFonts w:ascii="Times New Roman" w:eastAsia="Times New Roman" w:hAnsi="Times New Roman" w:cs="Times New Roman"/>
                <w:color w:val="000000"/>
                <w:lang w:eastAsia="ru-RU"/>
              </w:rPr>
              <w:t>п</w:t>
            </w:r>
            <w:proofErr w:type="gramEnd"/>
            <w:r w:rsidRPr="00E12158">
              <w:rPr>
                <w:rFonts w:ascii="Times New Roman" w:eastAsia="Times New Roman" w:hAnsi="Times New Roman" w:cs="Times New Roman"/>
                <w:color w:val="000000"/>
                <w:lang w:eastAsia="ru-RU"/>
              </w:rPr>
              <w:t>/п</w:t>
            </w:r>
          </w:p>
        </w:tc>
        <w:tc>
          <w:tcPr>
            <w:tcW w:w="802" w:type="pct"/>
            <w:shd w:val="clear" w:color="auto" w:fill="auto"/>
          </w:tcPr>
          <w:p w:rsidR="005E34A3" w:rsidRPr="00E12158" w:rsidRDefault="005E34A3" w:rsidP="009C0AFD">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5E34A3" w:rsidRPr="00E12158" w:rsidRDefault="005E34A3" w:rsidP="009C0AFD">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5E34A3" w:rsidRPr="00E12158" w:rsidRDefault="005E34A3" w:rsidP="009C0AFD">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5E34A3" w:rsidRPr="00E12158" w:rsidRDefault="005E34A3" w:rsidP="009C0AFD">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кв.м</w:t>
            </w:r>
          </w:p>
        </w:tc>
        <w:tc>
          <w:tcPr>
            <w:tcW w:w="742" w:type="pct"/>
            <w:shd w:val="clear" w:color="auto" w:fill="auto"/>
          </w:tcPr>
          <w:p w:rsidR="005E34A3" w:rsidRPr="00E12158" w:rsidRDefault="005E34A3" w:rsidP="009C0AFD">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5E34A3" w:rsidRPr="00E12158" w:rsidRDefault="005E34A3" w:rsidP="009C0AFD">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5E34A3" w:rsidRPr="00E12158" w:rsidRDefault="005E34A3" w:rsidP="009C0AFD">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5E34A3" w:rsidRPr="00E12158" w:rsidRDefault="005E34A3" w:rsidP="009C0AFD">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5E34A3" w:rsidRPr="00E12158" w:rsidTr="009C0AFD">
        <w:trPr>
          <w:trHeight w:val="251"/>
        </w:trPr>
        <w:tc>
          <w:tcPr>
            <w:tcW w:w="210" w:type="pct"/>
            <w:shd w:val="clear" w:color="auto" w:fill="auto"/>
          </w:tcPr>
          <w:p w:rsidR="005E34A3" w:rsidRPr="00E12158" w:rsidRDefault="005E34A3" w:rsidP="009C0AFD">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5E34A3" w:rsidRPr="00051749" w:rsidRDefault="005E34A3" w:rsidP="00391D71">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Нежил</w:t>
            </w:r>
            <w:r w:rsidR="00391D71" w:rsidRPr="00051749">
              <w:rPr>
                <w:rFonts w:ascii="Times New Roman" w:eastAsia="Times New Roman" w:hAnsi="Times New Roman" w:cs="Times New Roman"/>
                <w:lang w:eastAsia="ru-RU"/>
              </w:rPr>
              <w:t>ые</w:t>
            </w:r>
            <w:r w:rsidRPr="00051749">
              <w:rPr>
                <w:rFonts w:ascii="Times New Roman" w:eastAsia="Times New Roman" w:hAnsi="Times New Roman" w:cs="Times New Roman"/>
                <w:lang w:eastAsia="ru-RU"/>
              </w:rPr>
              <w:t xml:space="preserve"> помещени</w:t>
            </w:r>
            <w:r w:rsidR="00391D71" w:rsidRPr="00051749">
              <w:rPr>
                <w:rFonts w:ascii="Times New Roman" w:eastAsia="Times New Roman" w:hAnsi="Times New Roman" w:cs="Times New Roman"/>
                <w:lang w:eastAsia="ru-RU"/>
              </w:rPr>
              <w:t>я</w:t>
            </w:r>
            <w:r w:rsidRPr="00051749">
              <w:rPr>
                <w:rFonts w:ascii="Times New Roman" w:eastAsia="Times New Roman" w:hAnsi="Times New Roman" w:cs="Times New Roman"/>
                <w:lang w:eastAsia="ru-RU"/>
              </w:rPr>
              <w:t xml:space="preserve"> </w:t>
            </w:r>
          </w:p>
        </w:tc>
        <w:tc>
          <w:tcPr>
            <w:tcW w:w="811" w:type="pct"/>
            <w:shd w:val="clear" w:color="auto" w:fill="auto"/>
          </w:tcPr>
          <w:p w:rsidR="005E34A3" w:rsidRPr="00051749" w:rsidRDefault="00391D71" w:rsidP="009C0AFD">
            <w:pPr>
              <w:spacing w:after="0" w:line="240" w:lineRule="auto"/>
              <w:jc w:val="center"/>
              <w:rPr>
                <w:rFonts w:ascii="Times New Roman" w:eastAsia="Times New Roman" w:hAnsi="Times New Roman" w:cs="Times New Roman"/>
                <w:lang w:eastAsia="ru-RU"/>
              </w:rPr>
            </w:pPr>
            <w:r w:rsidRPr="00051749">
              <w:rPr>
                <w:rFonts w:ascii="Times New Roman" w:hAnsi="Times New Roman" w:cs="Times New Roman"/>
                <w:color w:val="000000"/>
                <w:shd w:val="clear" w:color="auto" w:fill="F3F6F8"/>
              </w:rPr>
              <w:t>02000500</w:t>
            </w:r>
            <w:r w:rsidR="005E34A3" w:rsidRPr="00051749">
              <w:rPr>
                <w:rFonts w:ascii="Times New Roman" w:eastAsia="Times New Roman" w:hAnsi="Times New Roman" w:cs="Times New Roman"/>
                <w:lang w:eastAsia="ru-RU"/>
              </w:rPr>
              <w:t xml:space="preserve">, </w:t>
            </w:r>
          </w:p>
          <w:p w:rsidR="005E34A3" w:rsidRPr="00051749" w:rsidRDefault="00391D71" w:rsidP="00391D71">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127877</w:t>
            </w:r>
          </w:p>
        </w:tc>
        <w:tc>
          <w:tcPr>
            <w:tcW w:w="609" w:type="pct"/>
            <w:shd w:val="clear" w:color="auto" w:fill="auto"/>
          </w:tcPr>
          <w:p w:rsidR="005E34A3" w:rsidRPr="00051749" w:rsidRDefault="00391D71" w:rsidP="009C0AFD">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57,8</w:t>
            </w:r>
          </w:p>
        </w:tc>
        <w:tc>
          <w:tcPr>
            <w:tcW w:w="742" w:type="pct"/>
            <w:shd w:val="clear" w:color="auto" w:fill="auto"/>
          </w:tcPr>
          <w:p w:rsidR="005E34A3" w:rsidRPr="00051749" w:rsidRDefault="005E34A3" w:rsidP="00391D71">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19</w:t>
            </w:r>
            <w:r w:rsidR="00391D71" w:rsidRPr="00051749">
              <w:rPr>
                <w:rFonts w:ascii="Times New Roman" w:eastAsia="Times New Roman" w:hAnsi="Times New Roman" w:cs="Times New Roman"/>
                <w:lang w:eastAsia="ru-RU"/>
              </w:rPr>
              <w:t>6</w:t>
            </w:r>
            <w:r w:rsidRPr="00051749">
              <w:rPr>
                <w:rFonts w:ascii="Times New Roman" w:eastAsia="Times New Roman" w:hAnsi="Times New Roman" w:cs="Times New Roman"/>
                <w:lang w:eastAsia="ru-RU"/>
              </w:rPr>
              <w:t>6</w:t>
            </w:r>
          </w:p>
        </w:tc>
        <w:tc>
          <w:tcPr>
            <w:tcW w:w="808" w:type="pct"/>
            <w:shd w:val="clear" w:color="auto" w:fill="auto"/>
          </w:tcPr>
          <w:p w:rsidR="005E34A3" w:rsidRPr="00051749" w:rsidRDefault="005E34A3" w:rsidP="00391D71">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 xml:space="preserve">г.Томск, </w:t>
            </w:r>
            <w:r w:rsidR="00391D71" w:rsidRPr="00051749">
              <w:rPr>
                <w:rFonts w:ascii="Times New Roman" w:eastAsia="Times New Roman" w:hAnsi="Times New Roman" w:cs="Times New Roman"/>
                <w:lang w:eastAsia="ru-RU"/>
              </w:rPr>
              <w:t>ул. Бела Куна, 4</w:t>
            </w:r>
          </w:p>
        </w:tc>
        <w:tc>
          <w:tcPr>
            <w:tcW w:w="1017" w:type="pct"/>
            <w:shd w:val="clear" w:color="auto" w:fill="auto"/>
          </w:tcPr>
          <w:p w:rsidR="005E34A3" w:rsidRPr="00051749" w:rsidRDefault="005E34A3" w:rsidP="00DB6972">
            <w:pPr>
              <w:autoSpaceDE w:val="0"/>
              <w:autoSpaceDN w:val="0"/>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нежил</w:t>
            </w:r>
            <w:r w:rsidR="00BE5418">
              <w:rPr>
                <w:rFonts w:ascii="Times New Roman" w:eastAsia="Times New Roman" w:hAnsi="Times New Roman" w:cs="Times New Roman"/>
                <w:lang w:eastAsia="ru-RU"/>
              </w:rPr>
              <w:t>ые</w:t>
            </w:r>
            <w:r w:rsidRPr="00051749">
              <w:rPr>
                <w:rFonts w:ascii="Times New Roman" w:eastAsia="Times New Roman" w:hAnsi="Times New Roman" w:cs="Times New Roman"/>
                <w:lang w:eastAsia="ru-RU"/>
              </w:rPr>
              <w:t xml:space="preserve"> </w:t>
            </w:r>
            <w:r w:rsidRPr="00BE5418">
              <w:rPr>
                <w:rFonts w:ascii="Times New Roman" w:eastAsia="Times New Roman" w:hAnsi="Times New Roman" w:cs="Times New Roman"/>
                <w:lang w:eastAsia="ru-RU"/>
              </w:rPr>
              <w:t>помещени</w:t>
            </w:r>
            <w:r w:rsidR="00BE5418" w:rsidRPr="00BE5418">
              <w:rPr>
                <w:rFonts w:ascii="Times New Roman" w:eastAsia="Times New Roman" w:hAnsi="Times New Roman" w:cs="Times New Roman"/>
                <w:lang w:eastAsia="ru-RU"/>
              </w:rPr>
              <w:t>я</w:t>
            </w:r>
            <w:r w:rsidRPr="00BE5418">
              <w:rPr>
                <w:rFonts w:ascii="Times New Roman" w:eastAsia="Times New Roman" w:hAnsi="Times New Roman" w:cs="Times New Roman"/>
                <w:lang w:eastAsia="ru-RU"/>
              </w:rPr>
              <w:t>, номер</w:t>
            </w:r>
            <w:r w:rsidR="00BE5418" w:rsidRPr="00BE5418">
              <w:rPr>
                <w:rFonts w:ascii="Times New Roman" w:eastAsia="Times New Roman" w:hAnsi="Times New Roman" w:cs="Times New Roman"/>
                <w:lang w:eastAsia="ru-RU"/>
              </w:rPr>
              <w:t>а</w:t>
            </w:r>
            <w:r w:rsidRPr="00BE5418">
              <w:rPr>
                <w:rFonts w:ascii="Times New Roman" w:eastAsia="Times New Roman" w:hAnsi="Times New Roman" w:cs="Times New Roman"/>
                <w:lang w:eastAsia="ru-RU"/>
              </w:rPr>
              <w:t xml:space="preserve"> на поэтажном плане: </w:t>
            </w:r>
            <w:r w:rsidR="00BE5418" w:rsidRPr="00BE5418">
              <w:rPr>
                <w:rFonts w:ascii="Times New Roman" w:eastAsia="Times New Roman" w:hAnsi="Times New Roman" w:cs="Times New Roman"/>
                <w:lang w:eastAsia="ru-RU"/>
              </w:rPr>
              <w:t xml:space="preserve">п022-п026, согласно техническому паспорту от </w:t>
            </w:r>
            <w:r w:rsidR="00DB6972">
              <w:rPr>
                <w:rFonts w:ascii="Times New Roman" w:eastAsia="Times New Roman" w:hAnsi="Times New Roman" w:cs="Times New Roman"/>
                <w:lang w:eastAsia="ru-RU"/>
              </w:rPr>
              <w:t>08</w:t>
            </w:r>
            <w:r w:rsidR="00BE5418" w:rsidRPr="00BE5418">
              <w:rPr>
                <w:rFonts w:ascii="Times New Roman" w:eastAsia="Times New Roman" w:hAnsi="Times New Roman" w:cs="Times New Roman"/>
                <w:lang w:eastAsia="ru-RU"/>
              </w:rPr>
              <w:t>.12.2011</w:t>
            </w:r>
          </w:p>
        </w:tc>
      </w:tr>
    </w:tbl>
    <w:p w:rsidR="005E34A3" w:rsidRPr="00E12158" w:rsidRDefault="005E34A3" w:rsidP="005E34A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34A3" w:rsidRPr="005C6D40" w:rsidRDefault="005E34A3" w:rsidP="005E34A3">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5E34A3" w:rsidRPr="005C6D40" w:rsidRDefault="005E34A3" w:rsidP="005E34A3">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Имущество находится в удовлетворительном состоянии, требует проведения текущего ремонта.</w:t>
      </w:r>
    </w:p>
    <w:p w:rsidR="005E34A3" w:rsidRPr="00391D71" w:rsidRDefault="005E34A3" w:rsidP="005E34A3">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Балансовая стоимость</w:t>
      </w:r>
      <w:r w:rsidRPr="00391D71">
        <w:rPr>
          <w:rFonts w:ascii="Times New Roman" w:eastAsia="Times New Roman" w:hAnsi="Times New Roman" w:cs="Times New Roman"/>
          <w:color w:val="000000"/>
          <w:sz w:val="24"/>
          <w:szCs w:val="24"/>
          <w:lang w:eastAsia="ru-RU"/>
        </w:rPr>
        <w:t xml:space="preserve">: </w:t>
      </w:r>
      <w:r w:rsidR="00391D71" w:rsidRPr="00391D71">
        <w:rPr>
          <w:rFonts w:ascii="Times New Roman" w:hAnsi="Times New Roman" w:cs="Times New Roman"/>
          <w:color w:val="000000"/>
          <w:sz w:val="24"/>
          <w:szCs w:val="24"/>
          <w:shd w:val="clear" w:color="auto" w:fill="FFFFFF"/>
        </w:rPr>
        <w:t xml:space="preserve"> 1 043 582,00 </w:t>
      </w:r>
      <w:r w:rsidRPr="00391D71">
        <w:rPr>
          <w:rFonts w:ascii="Times New Roman" w:eastAsia="Times New Roman" w:hAnsi="Times New Roman" w:cs="Times New Roman"/>
          <w:color w:val="000000"/>
          <w:sz w:val="24"/>
          <w:szCs w:val="24"/>
          <w:lang w:eastAsia="ru-RU"/>
        </w:rPr>
        <w:t xml:space="preserve">руб. </w:t>
      </w:r>
    </w:p>
    <w:p w:rsidR="005E34A3" w:rsidRPr="00391D71" w:rsidRDefault="005E34A3" w:rsidP="005E34A3">
      <w:pPr>
        <w:shd w:val="clear" w:color="auto" w:fill="FFFFFF"/>
        <w:spacing w:after="0" w:line="240" w:lineRule="auto"/>
        <w:rPr>
          <w:rFonts w:ascii="Times New Roman" w:eastAsia="Times New Roman" w:hAnsi="Times New Roman" w:cs="Times New Roman"/>
          <w:color w:val="000000"/>
          <w:sz w:val="24"/>
          <w:szCs w:val="24"/>
          <w:lang w:eastAsia="ru-RU"/>
        </w:rPr>
      </w:pPr>
      <w:r w:rsidRPr="00391D71">
        <w:rPr>
          <w:rFonts w:ascii="Times New Roman" w:eastAsia="Times New Roman" w:hAnsi="Times New Roman" w:cs="Times New Roman"/>
          <w:color w:val="000000"/>
          <w:sz w:val="24"/>
          <w:szCs w:val="24"/>
          <w:lang w:eastAsia="ru-RU"/>
        </w:rPr>
        <w:t xml:space="preserve">Остаточная стоимость: </w:t>
      </w:r>
      <w:r w:rsidR="008C0F7D" w:rsidRPr="008C0F7D">
        <w:rPr>
          <w:rFonts w:ascii="Times New Roman" w:eastAsia="Times New Roman" w:hAnsi="Times New Roman" w:cs="Times New Roman"/>
          <w:color w:val="000000"/>
          <w:sz w:val="24"/>
          <w:szCs w:val="24"/>
          <w:lang w:eastAsia="ru-RU"/>
        </w:rPr>
        <w:t>490</w:t>
      </w:r>
      <w:r w:rsidR="008C0F7D">
        <w:rPr>
          <w:rFonts w:ascii="Times New Roman" w:eastAsia="Times New Roman" w:hAnsi="Times New Roman" w:cs="Times New Roman"/>
          <w:color w:val="000000"/>
          <w:sz w:val="24"/>
          <w:szCs w:val="24"/>
          <w:lang w:eastAsia="ru-RU"/>
        </w:rPr>
        <w:t xml:space="preserve"> </w:t>
      </w:r>
      <w:r w:rsidR="008C0F7D" w:rsidRPr="008C0F7D">
        <w:rPr>
          <w:rFonts w:ascii="Times New Roman" w:eastAsia="Times New Roman" w:hAnsi="Times New Roman" w:cs="Times New Roman"/>
          <w:color w:val="000000"/>
          <w:sz w:val="24"/>
          <w:szCs w:val="24"/>
          <w:lang w:eastAsia="ru-RU"/>
        </w:rPr>
        <w:t>484</w:t>
      </w:r>
      <w:r w:rsidR="008C0F7D">
        <w:rPr>
          <w:rFonts w:ascii="Times New Roman" w:eastAsia="Times New Roman" w:hAnsi="Times New Roman" w:cs="Times New Roman"/>
          <w:color w:val="000000"/>
          <w:sz w:val="24"/>
          <w:szCs w:val="24"/>
          <w:lang w:eastAsia="ru-RU"/>
        </w:rPr>
        <w:t xml:space="preserve">,00 </w:t>
      </w:r>
      <w:r w:rsidR="006160B8" w:rsidRPr="00391D71">
        <w:rPr>
          <w:rFonts w:ascii="Times New Roman" w:eastAsia="Times New Roman" w:hAnsi="Times New Roman" w:cs="Times New Roman"/>
          <w:color w:val="000000"/>
          <w:sz w:val="24"/>
          <w:szCs w:val="24"/>
          <w:lang w:eastAsia="ru-RU"/>
        </w:rPr>
        <w:t xml:space="preserve">руб. </w:t>
      </w:r>
      <w:r w:rsidR="006160B8">
        <w:rPr>
          <w:rFonts w:ascii="Times New Roman" w:eastAsia="Times New Roman" w:hAnsi="Times New Roman" w:cs="Times New Roman"/>
          <w:color w:val="000000"/>
          <w:sz w:val="24"/>
          <w:szCs w:val="24"/>
          <w:lang w:eastAsia="ru-RU"/>
        </w:rPr>
        <w:t> </w:t>
      </w:r>
    </w:p>
    <w:p w:rsidR="005E34A3" w:rsidRPr="00391D71" w:rsidRDefault="005E34A3" w:rsidP="005E34A3">
      <w:pPr>
        <w:shd w:val="clear" w:color="auto" w:fill="FFFFFF"/>
        <w:spacing w:after="0" w:line="240" w:lineRule="auto"/>
        <w:rPr>
          <w:rFonts w:ascii="Times New Roman" w:eastAsia="Times New Roman" w:hAnsi="Times New Roman" w:cs="Times New Roman"/>
          <w:b/>
          <w:bCs/>
          <w:color w:val="000000"/>
          <w:spacing w:val="1"/>
          <w:sz w:val="24"/>
          <w:szCs w:val="24"/>
          <w:u w:val="single"/>
          <w:lang w:eastAsia="ru-RU"/>
        </w:rPr>
      </w:pPr>
      <w:r w:rsidRPr="00391D71">
        <w:rPr>
          <w:rFonts w:ascii="Times New Roman" w:eastAsia="Times New Roman" w:hAnsi="Times New Roman" w:cs="Times New Roman"/>
          <w:color w:val="000000"/>
          <w:sz w:val="24"/>
          <w:szCs w:val="24"/>
          <w:lang w:eastAsia="ru-RU"/>
        </w:rPr>
        <w:t xml:space="preserve">Рыночная стоимость: </w:t>
      </w:r>
      <w:r w:rsidR="00391D71" w:rsidRPr="00391D71">
        <w:rPr>
          <w:rFonts w:ascii="Times New Roman" w:eastAsia="Times New Roman" w:hAnsi="Times New Roman" w:cs="Times New Roman"/>
          <w:color w:val="000000"/>
          <w:sz w:val="24"/>
          <w:szCs w:val="24"/>
          <w:lang w:eastAsia="ru-RU"/>
        </w:rPr>
        <w:t>727 340,00</w:t>
      </w:r>
      <w:r w:rsidRPr="00391D71">
        <w:rPr>
          <w:rFonts w:ascii="Times New Roman" w:eastAsia="Times New Roman" w:hAnsi="Times New Roman" w:cs="Times New Roman"/>
          <w:color w:val="000000"/>
          <w:sz w:val="24"/>
          <w:szCs w:val="24"/>
          <w:lang w:eastAsia="ru-RU"/>
        </w:rPr>
        <w:t xml:space="preserve"> руб.</w:t>
      </w: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5E34A3" w:rsidRPr="005C6D40" w:rsidRDefault="005E34A3" w:rsidP="005E34A3">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5E34A3" w:rsidRPr="005C6D40" w:rsidRDefault="005E34A3" w:rsidP="005E34A3">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5E34A3" w:rsidRPr="005C6D40" w:rsidRDefault="005E34A3" w:rsidP="005E34A3">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Pr="005C6D40">
        <w:rPr>
          <w:rFonts w:ascii="Times New Roman" w:eastAsia="Times New Roman" w:hAnsi="Times New Roman" w:cs="Times New Roman"/>
          <w:b/>
          <w:sz w:val="20"/>
          <w:szCs w:val="24"/>
          <w:lang w:eastAsia="ru-RU"/>
        </w:rPr>
        <w:t>90 85 00</w:t>
      </w:r>
    </w:p>
    <w:p w:rsidR="005E34A3" w:rsidRPr="005C6D40" w:rsidRDefault="005E34A3" w:rsidP="005E34A3">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5E34A3" w:rsidRPr="005C6D40" w:rsidRDefault="005E34A3" w:rsidP="005E34A3">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5E34A3" w:rsidRPr="005C6D40" w:rsidRDefault="005E34A3" w:rsidP="005E34A3">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5E34A3" w:rsidRPr="005C6D40" w:rsidRDefault="005E34A3" w:rsidP="005E34A3">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5E34A3" w:rsidRPr="005C6D40" w:rsidRDefault="005E34A3" w:rsidP="005E34A3">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E34A3" w:rsidRPr="005C6D40" w:rsidRDefault="005E34A3" w:rsidP="005E34A3">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5E34A3" w:rsidRPr="005C6D40" w:rsidRDefault="005E34A3" w:rsidP="005E34A3">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jc w:val="both"/>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jc w:val="both"/>
        <w:rPr>
          <w:rFonts w:ascii="Times New Roman" w:eastAsia="Times New Roman" w:hAnsi="Times New Roman" w:cs="Times New Roman"/>
          <w:sz w:val="24"/>
          <w:szCs w:val="24"/>
          <w:lang w:eastAsia="ru-RU"/>
        </w:rPr>
      </w:pPr>
    </w:p>
    <w:p w:rsidR="005E34A3" w:rsidRDefault="005E34A3" w:rsidP="005E34A3">
      <w:pPr>
        <w:suppressAutoHyphens/>
        <w:spacing w:after="0" w:line="240" w:lineRule="auto"/>
        <w:jc w:val="both"/>
        <w:rPr>
          <w:rFonts w:ascii="Times New Roman" w:eastAsia="Times New Roman" w:hAnsi="Times New Roman" w:cs="Times New Roman"/>
          <w:sz w:val="24"/>
          <w:szCs w:val="24"/>
          <w:lang w:eastAsia="ru-RU"/>
        </w:rPr>
      </w:pPr>
    </w:p>
    <w:p w:rsidR="009C0AFD" w:rsidRDefault="009C0AFD" w:rsidP="005E34A3">
      <w:pPr>
        <w:suppressAutoHyphens/>
        <w:spacing w:after="0" w:line="240" w:lineRule="auto"/>
        <w:jc w:val="both"/>
        <w:rPr>
          <w:rFonts w:ascii="Times New Roman" w:eastAsia="Times New Roman" w:hAnsi="Times New Roman" w:cs="Times New Roman"/>
          <w:sz w:val="24"/>
          <w:szCs w:val="24"/>
          <w:lang w:eastAsia="ru-RU"/>
        </w:rPr>
      </w:pPr>
    </w:p>
    <w:p w:rsidR="009C0AFD" w:rsidRDefault="009C0AFD" w:rsidP="005E34A3">
      <w:pPr>
        <w:suppressAutoHyphens/>
        <w:spacing w:after="0" w:line="240" w:lineRule="auto"/>
        <w:jc w:val="both"/>
        <w:rPr>
          <w:rFonts w:ascii="Times New Roman" w:eastAsia="Times New Roman" w:hAnsi="Times New Roman" w:cs="Times New Roman"/>
          <w:sz w:val="24"/>
          <w:szCs w:val="24"/>
          <w:lang w:eastAsia="ru-RU"/>
        </w:rPr>
      </w:pPr>
    </w:p>
    <w:p w:rsidR="005E34A3" w:rsidRPr="00E12158" w:rsidRDefault="005E34A3" w:rsidP="005E34A3">
      <w:pPr>
        <w:suppressAutoHyphens/>
        <w:spacing w:after="0" w:line="240" w:lineRule="auto"/>
        <w:rPr>
          <w:rFonts w:ascii="Times New Roman" w:eastAsia="Times New Roman" w:hAnsi="Times New Roman" w:cs="Times New Roman"/>
          <w:b/>
          <w:sz w:val="24"/>
          <w:szCs w:val="24"/>
          <w:lang w:eastAsia="ru-RU"/>
        </w:rPr>
      </w:pPr>
    </w:p>
    <w:p w:rsidR="005E34A3" w:rsidRPr="00E12158" w:rsidRDefault="005E34A3" w:rsidP="005E34A3">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Передаточный акт</w:t>
      </w:r>
    </w:p>
    <w:p w:rsidR="005E34A3" w:rsidRPr="00E12158" w:rsidRDefault="005E34A3" w:rsidP="005E34A3">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 xml:space="preserve">к договору аренды № _________ </w:t>
      </w:r>
      <w:proofErr w:type="gramStart"/>
      <w:r w:rsidRPr="00E12158">
        <w:rPr>
          <w:rFonts w:ascii="Times New Roman" w:eastAsia="Times New Roman" w:hAnsi="Times New Roman" w:cs="Times New Roman"/>
          <w:b/>
          <w:sz w:val="24"/>
          <w:szCs w:val="24"/>
          <w:lang w:eastAsia="ru-RU"/>
        </w:rPr>
        <w:t>от</w:t>
      </w:r>
      <w:proofErr w:type="gramEnd"/>
      <w:r w:rsidRPr="00E12158">
        <w:rPr>
          <w:rFonts w:ascii="Times New Roman" w:eastAsia="Times New Roman" w:hAnsi="Times New Roman" w:cs="Times New Roman"/>
          <w:b/>
          <w:sz w:val="24"/>
          <w:szCs w:val="24"/>
          <w:lang w:eastAsia="ru-RU"/>
        </w:rPr>
        <w:t xml:space="preserve"> _______________</w:t>
      </w:r>
    </w:p>
    <w:p w:rsidR="005E34A3" w:rsidRPr="00E12158" w:rsidRDefault="005E34A3" w:rsidP="005E34A3">
      <w:pPr>
        <w:suppressAutoHyphens/>
        <w:spacing w:after="0" w:line="240" w:lineRule="auto"/>
        <w:jc w:val="center"/>
        <w:rPr>
          <w:rFonts w:ascii="Times New Roman" w:eastAsia="Times New Roman" w:hAnsi="Times New Roman" w:cs="Times New Roman"/>
          <w:sz w:val="24"/>
          <w:szCs w:val="24"/>
          <w:lang w:eastAsia="ru-RU"/>
        </w:rPr>
      </w:pPr>
    </w:p>
    <w:p w:rsidR="005E34A3" w:rsidRPr="00E12158" w:rsidRDefault="005E34A3" w:rsidP="005E34A3">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5E34A3" w:rsidRDefault="005E34A3" w:rsidP="005E34A3">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5E34A3" w:rsidRDefault="005E34A3" w:rsidP="005E34A3">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5E34A3"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sidR="00BC344B">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5E34A3" w:rsidRPr="00690541" w:rsidTr="009C0AFD">
        <w:trPr>
          <w:trHeight w:val="1406"/>
        </w:trPr>
        <w:tc>
          <w:tcPr>
            <w:tcW w:w="544" w:type="dxa"/>
            <w:shd w:val="clear" w:color="auto" w:fill="auto"/>
          </w:tcPr>
          <w:p w:rsidR="005E34A3" w:rsidRPr="00690541" w:rsidRDefault="005E34A3" w:rsidP="009C0AFD">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proofErr w:type="gramStart"/>
            <w:r w:rsidRPr="00690541">
              <w:rPr>
                <w:rFonts w:ascii="Times New Roman" w:eastAsia="Times New Roman" w:hAnsi="Times New Roman" w:cs="Times New Roman"/>
                <w:color w:val="000000"/>
                <w:lang w:eastAsia="ru-RU"/>
              </w:rPr>
              <w:t>п</w:t>
            </w:r>
            <w:proofErr w:type="gramEnd"/>
            <w:r w:rsidRPr="00690541">
              <w:rPr>
                <w:rFonts w:ascii="Times New Roman" w:eastAsia="Times New Roman" w:hAnsi="Times New Roman" w:cs="Times New Roman"/>
                <w:color w:val="000000"/>
                <w:lang w:eastAsia="ru-RU"/>
              </w:rPr>
              <w:t>/п</w:t>
            </w:r>
          </w:p>
        </w:tc>
        <w:tc>
          <w:tcPr>
            <w:tcW w:w="1691" w:type="dxa"/>
            <w:shd w:val="clear" w:color="auto" w:fill="auto"/>
          </w:tcPr>
          <w:p w:rsidR="005E34A3" w:rsidRPr="00690541" w:rsidRDefault="005E34A3" w:rsidP="009C0AFD">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5E34A3" w:rsidRPr="00690541" w:rsidRDefault="005E34A3" w:rsidP="009C0AFD">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5E34A3" w:rsidRPr="00690541" w:rsidRDefault="005E34A3" w:rsidP="009C0AFD">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5E34A3" w:rsidRPr="00690541" w:rsidRDefault="005E34A3" w:rsidP="009C0AFD">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кв.м</w:t>
            </w:r>
          </w:p>
        </w:tc>
        <w:tc>
          <w:tcPr>
            <w:tcW w:w="1559" w:type="dxa"/>
            <w:shd w:val="clear" w:color="auto" w:fill="auto"/>
          </w:tcPr>
          <w:p w:rsidR="005E34A3" w:rsidRPr="00690541" w:rsidRDefault="005E34A3" w:rsidP="009C0AFD">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5E34A3" w:rsidRPr="00690541" w:rsidRDefault="005E34A3" w:rsidP="009C0AFD">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5E34A3" w:rsidRPr="00690541" w:rsidRDefault="005E34A3" w:rsidP="009C0AFD">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5E34A3" w:rsidRPr="00690541" w:rsidRDefault="005E34A3" w:rsidP="009C0AFD">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BE5418" w:rsidRPr="00690541" w:rsidTr="009C0AFD">
        <w:trPr>
          <w:trHeight w:val="251"/>
        </w:trPr>
        <w:tc>
          <w:tcPr>
            <w:tcW w:w="544" w:type="dxa"/>
            <w:shd w:val="clear" w:color="auto" w:fill="auto"/>
          </w:tcPr>
          <w:p w:rsidR="00BE5418" w:rsidRPr="00051749" w:rsidRDefault="00BE5418" w:rsidP="009C0AFD">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1</w:t>
            </w:r>
          </w:p>
        </w:tc>
        <w:tc>
          <w:tcPr>
            <w:tcW w:w="1691" w:type="dxa"/>
            <w:shd w:val="clear" w:color="auto" w:fill="auto"/>
          </w:tcPr>
          <w:p w:rsidR="00BE5418" w:rsidRPr="00051749" w:rsidRDefault="00BE5418" w:rsidP="0058029D">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 xml:space="preserve">Нежилые помещения </w:t>
            </w:r>
          </w:p>
        </w:tc>
        <w:tc>
          <w:tcPr>
            <w:tcW w:w="1559" w:type="dxa"/>
            <w:shd w:val="clear" w:color="auto" w:fill="auto"/>
          </w:tcPr>
          <w:p w:rsidR="00BE5418" w:rsidRPr="00051749" w:rsidRDefault="00BE5418" w:rsidP="0058029D">
            <w:pPr>
              <w:spacing w:after="0" w:line="240" w:lineRule="auto"/>
              <w:jc w:val="center"/>
              <w:rPr>
                <w:rFonts w:ascii="Times New Roman" w:eastAsia="Times New Roman" w:hAnsi="Times New Roman" w:cs="Times New Roman"/>
                <w:lang w:eastAsia="ru-RU"/>
              </w:rPr>
            </w:pPr>
            <w:r w:rsidRPr="00051749">
              <w:rPr>
                <w:rFonts w:ascii="Times New Roman" w:hAnsi="Times New Roman" w:cs="Times New Roman"/>
                <w:color w:val="000000"/>
                <w:shd w:val="clear" w:color="auto" w:fill="F3F6F8"/>
              </w:rPr>
              <w:t>02000500</w:t>
            </w:r>
            <w:r w:rsidRPr="00051749">
              <w:rPr>
                <w:rFonts w:ascii="Times New Roman" w:eastAsia="Times New Roman" w:hAnsi="Times New Roman" w:cs="Times New Roman"/>
                <w:lang w:eastAsia="ru-RU"/>
              </w:rPr>
              <w:t xml:space="preserve">, </w:t>
            </w:r>
          </w:p>
          <w:p w:rsidR="00BE5418" w:rsidRPr="00051749" w:rsidRDefault="00BE5418" w:rsidP="0058029D">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127877</w:t>
            </w:r>
          </w:p>
        </w:tc>
        <w:tc>
          <w:tcPr>
            <w:tcW w:w="1134" w:type="dxa"/>
            <w:shd w:val="clear" w:color="auto" w:fill="auto"/>
          </w:tcPr>
          <w:p w:rsidR="00BE5418" w:rsidRPr="00051749" w:rsidRDefault="00BE5418" w:rsidP="0058029D">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57,8</w:t>
            </w:r>
          </w:p>
        </w:tc>
        <w:tc>
          <w:tcPr>
            <w:tcW w:w="1559" w:type="dxa"/>
            <w:shd w:val="clear" w:color="auto" w:fill="auto"/>
          </w:tcPr>
          <w:p w:rsidR="00BE5418" w:rsidRPr="00051749" w:rsidRDefault="00BE5418" w:rsidP="0058029D">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1966</w:t>
            </w:r>
          </w:p>
        </w:tc>
        <w:tc>
          <w:tcPr>
            <w:tcW w:w="1418" w:type="dxa"/>
            <w:shd w:val="clear" w:color="auto" w:fill="auto"/>
          </w:tcPr>
          <w:p w:rsidR="00BE5418" w:rsidRPr="00051749" w:rsidRDefault="00BE5418" w:rsidP="0058029D">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г.Томск, ул. Бела Куна, 4</w:t>
            </w:r>
          </w:p>
        </w:tc>
        <w:tc>
          <w:tcPr>
            <w:tcW w:w="2126" w:type="dxa"/>
            <w:shd w:val="clear" w:color="auto" w:fill="auto"/>
          </w:tcPr>
          <w:p w:rsidR="00BE5418" w:rsidRPr="00051749" w:rsidRDefault="00BE5418" w:rsidP="00DB6972">
            <w:pPr>
              <w:autoSpaceDE w:val="0"/>
              <w:autoSpaceDN w:val="0"/>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нежил</w:t>
            </w:r>
            <w:r>
              <w:rPr>
                <w:rFonts w:ascii="Times New Roman" w:eastAsia="Times New Roman" w:hAnsi="Times New Roman" w:cs="Times New Roman"/>
                <w:lang w:eastAsia="ru-RU"/>
              </w:rPr>
              <w:t>ые</w:t>
            </w:r>
            <w:r w:rsidRPr="00051749">
              <w:rPr>
                <w:rFonts w:ascii="Times New Roman" w:eastAsia="Times New Roman" w:hAnsi="Times New Roman" w:cs="Times New Roman"/>
                <w:lang w:eastAsia="ru-RU"/>
              </w:rPr>
              <w:t xml:space="preserve"> </w:t>
            </w:r>
            <w:r w:rsidRPr="00BE5418">
              <w:rPr>
                <w:rFonts w:ascii="Times New Roman" w:eastAsia="Times New Roman" w:hAnsi="Times New Roman" w:cs="Times New Roman"/>
                <w:lang w:eastAsia="ru-RU"/>
              </w:rPr>
              <w:t xml:space="preserve">помещения, номера на поэтажном плане: п022-п026, согласно техническому паспорту от </w:t>
            </w:r>
            <w:r w:rsidR="00DB6972">
              <w:rPr>
                <w:rFonts w:ascii="Times New Roman" w:eastAsia="Times New Roman" w:hAnsi="Times New Roman" w:cs="Times New Roman"/>
                <w:lang w:eastAsia="ru-RU"/>
              </w:rPr>
              <w:t>08.</w:t>
            </w:r>
            <w:r w:rsidRPr="00BE5418">
              <w:rPr>
                <w:rFonts w:ascii="Times New Roman" w:eastAsia="Times New Roman" w:hAnsi="Times New Roman" w:cs="Times New Roman"/>
                <w:lang w:eastAsia="ru-RU"/>
              </w:rPr>
              <w:t>12.2011</w:t>
            </w:r>
          </w:p>
        </w:tc>
      </w:tr>
    </w:tbl>
    <w:p w:rsidR="005E34A3" w:rsidRPr="00E12158" w:rsidRDefault="005E34A3" w:rsidP="005E34A3">
      <w:pPr>
        <w:suppressAutoHyphens/>
        <w:spacing w:after="0" w:line="240" w:lineRule="auto"/>
        <w:jc w:val="both"/>
        <w:rPr>
          <w:rFonts w:ascii="Times New Roman" w:eastAsia="Times New Roman" w:hAnsi="Times New Roman" w:cs="Times New Roman"/>
          <w:sz w:val="24"/>
          <w:szCs w:val="24"/>
          <w:lang w:eastAsia="ru-RU"/>
        </w:rPr>
      </w:pPr>
    </w:p>
    <w:p w:rsidR="005E34A3" w:rsidRPr="00E12158" w:rsidRDefault="005E34A3" w:rsidP="00391D71">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sidR="00391D71">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следующем техническом состоянии:</w:t>
      </w: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в удовлетворительном состоянии.</w:t>
      </w:r>
    </w:p>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391D71" w:rsidRPr="00391D71" w:rsidRDefault="00391D71" w:rsidP="00391D71">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391D71">
        <w:rPr>
          <w:rFonts w:ascii="Times New Roman" w:eastAsia="Times New Roman" w:hAnsi="Times New Roman" w:cs="Times New Roman"/>
          <w:sz w:val="24"/>
          <w:szCs w:val="24"/>
          <w:lang w:eastAsia="ru-RU"/>
        </w:rPr>
        <w:t>водопровод (</w:t>
      </w:r>
      <w:proofErr w:type="spellStart"/>
      <w:r w:rsidRPr="00391D71">
        <w:rPr>
          <w:rFonts w:ascii="Times New Roman" w:eastAsia="Times New Roman" w:hAnsi="Times New Roman" w:cs="Times New Roman"/>
          <w:sz w:val="24"/>
          <w:szCs w:val="24"/>
          <w:lang w:eastAsia="ru-RU"/>
        </w:rPr>
        <w:t>хол</w:t>
      </w:r>
      <w:proofErr w:type="spellEnd"/>
      <w:r w:rsidRPr="00391D71">
        <w:rPr>
          <w:rFonts w:ascii="Times New Roman" w:eastAsia="Times New Roman" w:hAnsi="Times New Roman" w:cs="Times New Roman"/>
          <w:sz w:val="24"/>
          <w:szCs w:val="24"/>
          <w:lang w:eastAsia="ru-RU"/>
        </w:rPr>
        <w:t xml:space="preserve">.):  </w:t>
      </w:r>
      <w:proofErr w:type="gramStart"/>
      <w:r w:rsidRPr="00391D71">
        <w:rPr>
          <w:rFonts w:ascii="Times New Roman" w:eastAsia="Times New Roman" w:hAnsi="Times New Roman" w:cs="Times New Roman"/>
          <w:sz w:val="24"/>
          <w:szCs w:val="24"/>
          <w:u w:val="single"/>
          <w:lang w:eastAsia="ru-RU"/>
        </w:rPr>
        <w:t>есть</w:t>
      </w:r>
      <w:proofErr w:type="gramEnd"/>
      <w:r w:rsidRPr="00391D71">
        <w:rPr>
          <w:rFonts w:ascii="Times New Roman" w:eastAsia="Times New Roman" w:hAnsi="Times New Roman" w:cs="Times New Roman"/>
          <w:sz w:val="24"/>
          <w:szCs w:val="24"/>
          <w:lang w:eastAsia="ru-RU"/>
        </w:rPr>
        <w:t>/нет</w:t>
      </w:r>
    </w:p>
    <w:p w:rsidR="00391D71" w:rsidRPr="00391D71" w:rsidRDefault="00391D71" w:rsidP="00391D71">
      <w:pPr>
        <w:suppressAutoHyphens/>
        <w:spacing w:after="0" w:line="240" w:lineRule="auto"/>
        <w:ind w:firstLine="284"/>
        <w:jc w:val="both"/>
        <w:rPr>
          <w:rFonts w:ascii="Times New Roman" w:eastAsia="Times New Roman" w:hAnsi="Times New Roman" w:cs="Times New Roman"/>
          <w:sz w:val="24"/>
          <w:szCs w:val="24"/>
          <w:lang w:eastAsia="ru-RU"/>
        </w:rPr>
      </w:pPr>
      <w:r w:rsidRPr="00391D71">
        <w:rPr>
          <w:rFonts w:ascii="Times New Roman" w:eastAsia="Times New Roman" w:hAnsi="Times New Roman" w:cs="Times New Roman"/>
          <w:sz w:val="24"/>
          <w:szCs w:val="24"/>
          <w:lang w:eastAsia="ru-RU"/>
        </w:rPr>
        <w:t xml:space="preserve">водопровод (гор.):  </w:t>
      </w:r>
      <w:proofErr w:type="gramStart"/>
      <w:r w:rsidRPr="00391D71">
        <w:rPr>
          <w:rFonts w:ascii="Times New Roman" w:eastAsia="Times New Roman" w:hAnsi="Times New Roman" w:cs="Times New Roman"/>
          <w:sz w:val="24"/>
          <w:szCs w:val="24"/>
          <w:u w:val="single"/>
          <w:lang w:eastAsia="ru-RU"/>
        </w:rPr>
        <w:t>есть</w:t>
      </w:r>
      <w:proofErr w:type="gramEnd"/>
      <w:r w:rsidRPr="00391D71">
        <w:rPr>
          <w:rFonts w:ascii="Times New Roman" w:eastAsia="Times New Roman" w:hAnsi="Times New Roman" w:cs="Times New Roman"/>
          <w:sz w:val="24"/>
          <w:szCs w:val="24"/>
          <w:lang w:eastAsia="ru-RU"/>
        </w:rPr>
        <w:t>/нет</w:t>
      </w:r>
      <w:r w:rsidRPr="00391D71">
        <w:rPr>
          <w:rFonts w:ascii="Times New Roman" w:eastAsia="Times New Roman" w:hAnsi="Times New Roman" w:cs="Times New Roman"/>
          <w:sz w:val="24"/>
          <w:szCs w:val="24"/>
          <w:lang w:eastAsia="ru-RU"/>
        </w:rPr>
        <w:tab/>
      </w:r>
    </w:p>
    <w:p w:rsidR="00391D71" w:rsidRPr="00391D71" w:rsidRDefault="00391D71" w:rsidP="00391D71">
      <w:pPr>
        <w:suppressAutoHyphens/>
        <w:spacing w:after="0" w:line="240" w:lineRule="auto"/>
        <w:ind w:firstLine="284"/>
        <w:jc w:val="both"/>
        <w:rPr>
          <w:rFonts w:ascii="Times New Roman" w:eastAsia="Times New Roman" w:hAnsi="Times New Roman" w:cs="Times New Roman"/>
          <w:sz w:val="24"/>
          <w:szCs w:val="24"/>
          <w:lang w:eastAsia="ru-RU"/>
        </w:rPr>
      </w:pPr>
      <w:r w:rsidRPr="00391D71">
        <w:rPr>
          <w:rFonts w:ascii="Times New Roman" w:eastAsia="Times New Roman" w:hAnsi="Times New Roman" w:cs="Times New Roman"/>
          <w:sz w:val="24"/>
          <w:szCs w:val="24"/>
          <w:lang w:eastAsia="ru-RU"/>
        </w:rPr>
        <w:t xml:space="preserve">канализация:           </w:t>
      </w:r>
      <w:proofErr w:type="gramStart"/>
      <w:r w:rsidRPr="00391D71">
        <w:rPr>
          <w:rFonts w:ascii="Times New Roman" w:eastAsia="Times New Roman" w:hAnsi="Times New Roman" w:cs="Times New Roman"/>
          <w:sz w:val="24"/>
          <w:szCs w:val="24"/>
          <w:u w:val="single"/>
          <w:lang w:eastAsia="ru-RU"/>
        </w:rPr>
        <w:t>есть</w:t>
      </w:r>
      <w:proofErr w:type="gramEnd"/>
      <w:r w:rsidRPr="00391D71">
        <w:rPr>
          <w:rFonts w:ascii="Times New Roman" w:eastAsia="Times New Roman" w:hAnsi="Times New Roman" w:cs="Times New Roman"/>
          <w:sz w:val="24"/>
          <w:szCs w:val="24"/>
          <w:lang w:eastAsia="ru-RU"/>
        </w:rPr>
        <w:t xml:space="preserve">/нет </w:t>
      </w:r>
      <w:r w:rsidRPr="00391D71">
        <w:rPr>
          <w:rFonts w:ascii="Times New Roman" w:eastAsia="Times New Roman" w:hAnsi="Times New Roman" w:cs="Times New Roman"/>
          <w:sz w:val="24"/>
          <w:szCs w:val="24"/>
          <w:lang w:eastAsia="ru-RU"/>
        </w:rPr>
        <w:tab/>
      </w:r>
      <w:r w:rsidRPr="00391D71">
        <w:rPr>
          <w:rFonts w:ascii="Times New Roman" w:eastAsia="Times New Roman" w:hAnsi="Times New Roman" w:cs="Times New Roman"/>
          <w:sz w:val="24"/>
          <w:szCs w:val="24"/>
          <w:lang w:eastAsia="ru-RU"/>
        </w:rPr>
        <w:tab/>
      </w:r>
    </w:p>
    <w:p w:rsidR="00391D71" w:rsidRPr="00391D71" w:rsidRDefault="00391D71" w:rsidP="00391D71">
      <w:pPr>
        <w:suppressAutoHyphens/>
        <w:spacing w:after="0" w:line="240" w:lineRule="auto"/>
        <w:ind w:firstLine="284"/>
        <w:jc w:val="both"/>
        <w:rPr>
          <w:rFonts w:ascii="Times New Roman" w:eastAsia="Times New Roman" w:hAnsi="Times New Roman" w:cs="Times New Roman"/>
          <w:sz w:val="24"/>
          <w:szCs w:val="24"/>
          <w:lang w:eastAsia="ru-RU"/>
        </w:rPr>
      </w:pPr>
      <w:r w:rsidRPr="00391D71">
        <w:rPr>
          <w:rFonts w:ascii="Times New Roman" w:eastAsia="Times New Roman" w:hAnsi="Times New Roman" w:cs="Times New Roman"/>
          <w:sz w:val="24"/>
          <w:szCs w:val="24"/>
          <w:lang w:eastAsia="ru-RU"/>
        </w:rPr>
        <w:t xml:space="preserve">электроснабжение: есть возможность подключения       </w:t>
      </w:r>
    </w:p>
    <w:p w:rsidR="00391D71" w:rsidRDefault="00391D71" w:rsidP="00391D71">
      <w:pPr>
        <w:suppressAutoHyphens/>
        <w:spacing w:after="0" w:line="240" w:lineRule="auto"/>
        <w:ind w:firstLine="284"/>
        <w:jc w:val="both"/>
        <w:rPr>
          <w:rFonts w:ascii="Times New Roman" w:eastAsia="Times New Roman" w:hAnsi="Times New Roman" w:cs="Times New Roman"/>
          <w:sz w:val="24"/>
          <w:szCs w:val="24"/>
          <w:lang w:eastAsia="ru-RU"/>
        </w:rPr>
      </w:pPr>
      <w:r w:rsidRPr="00391D71">
        <w:rPr>
          <w:rFonts w:ascii="Times New Roman" w:eastAsia="Times New Roman" w:hAnsi="Times New Roman" w:cs="Times New Roman"/>
          <w:sz w:val="24"/>
          <w:szCs w:val="24"/>
          <w:lang w:eastAsia="ru-RU"/>
        </w:rPr>
        <w:t>отопление:</w:t>
      </w:r>
      <w:r w:rsidRPr="00391D7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sidRPr="00391D71">
        <w:rPr>
          <w:rFonts w:ascii="Times New Roman" w:eastAsia="Times New Roman" w:hAnsi="Times New Roman" w:cs="Times New Roman"/>
          <w:sz w:val="24"/>
          <w:szCs w:val="24"/>
          <w:u w:val="single"/>
          <w:lang w:eastAsia="ru-RU"/>
        </w:rPr>
        <w:t>есть</w:t>
      </w:r>
      <w:proofErr w:type="gramEnd"/>
      <w:r w:rsidRPr="00391D71">
        <w:rPr>
          <w:rFonts w:ascii="Times New Roman" w:eastAsia="Times New Roman" w:hAnsi="Times New Roman" w:cs="Times New Roman"/>
          <w:sz w:val="24"/>
          <w:szCs w:val="24"/>
          <w:lang w:eastAsia="ru-RU"/>
        </w:rPr>
        <w:t xml:space="preserve">/нет            </w:t>
      </w:r>
    </w:p>
    <w:p w:rsidR="005E34A3" w:rsidRPr="00E12158" w:rsidRDefault="005E34A3" w:rsidP="00391D71">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5E34A3" w:rsidRPr="00E12158" w:rsidRDefault="005E34A3" w:rsidP="005E34A3">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5E34A3" w:rsidRPr="00E12158" w:rsidRDefault="005E34A3" w:rsidP="005E34A3">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5E34A3" w:rsidRPr="00E12158" w:rsidTr="009C0AFD">
        <w:tc>
          <w:tcPr>
            <w:tcW w:w="4848" w:type="dxa"/>
          </w:tcPr>
          <w:p w:rsidR="005E34A3" w:rsidRPr="00E12158" w:rsidRDefault="005E34A3" w:rsidP="009C0AFD">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5E34A3" w:rsidRPr="00E12158" w:rsidRDefault="005E34A3" w:rsidP="009C0AFD">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5E34A3" w:rsidRPr="00E12158" w:rsidRDefault="005E34A3" w:rsidP="005E34A3">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5E34A3" w:rsidRPr="00E12158" w:rsidRDefault="005E34A3" w:rsidP="005E34A3">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5E34A3" w:rsidRPr="00E12158" w:rsidTr="009C0AFD">
        <w:tc>
          <w:tcPr>
            <w:tcW w:w="4537" w:type="dxa"/>
          </w:tcPr>
          <w:p w:rsidR="005E34A3" w:rsidRPr="00E12158" w:rsidRDefault="005E34A3" w:rsidP="009C0AFD">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5E34A3" w:rsidRPr="00E12158" w:rsidRDefault="005E34A3" w:rsidP="009C0AFD">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5E34A3" w:rsidRPr="00E12158" w:rsidRDefault="005E34A3" w:rsidP="009C0AFD">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5E34A3" w:rsidRDefault="005E34A3" w:rsidP="00F96DDD">
      <w:pPr>
        <w:suppressAutoHyphens/>
        <w:spacing w:after="0" w:line="240" w:lineRule="auto"/>
        <w:jc w:val="both"/>
        <w:rPr>
          <w:rFonts w:ascii="Times New Roman" w:eastAsia="Times New Roman" w:hAnsi="Times New Roman" w:cs="Times New Roman"/>
          <w:sz w:val="24"/>
          <w:szCs w:val="24"/>
          <w:lang w:eastAsia="ru-RU"/>
        </w:rPr>
      </w:pPr>
    </w:p>
    <w:p w:rsidR="00543619" w:rsidRDefault="00543619" w:rsidP="00F96DDD">
      <w:pPr>
        <w:suppressAutoHyphens/>
        <w:spacing w:after="0" w:line="240" w:lineRule="auto"/>
        <w:jc w:val="both"/>
        <w:rPr>
          <w:rFonts w:ascii="Times New Roman" w:eastAsia="Times New Roman" w:hAnsi="Times New Roman" w:cs="Times New Roman"/>
          <w:sz w:val="24"/>
          <w:szCs w:val="24"/>
          <w:lang w:eastAsia="ru-RU"/>
        </w:rPr>
      </w:pPr>
    </w:p>
    <w:p w:rsidR="00543619" w:rsidRDefault="00543619" w:rsidP="00F96DDD">
      <w:pPr>
        <w:suppressAutoHyphens/>
        <w:spacing w:after="0" w:line="240" w:lineRule="auto"/>
        <w:jc w:val="both"/>
        <w:rPr>
          <w:rFonts w:ascii="Times New Roman" w:eastAsia="Times New Roman" w:hAnsi="Times New Roman" w:cs="Times New Roman"/>
          <w:sz w:val="24"/>
          <w:szCs w:val="24"/>
          <w:lang w:eastAsia="ru-RU"/>
        </w:rPr>
      </w:pPr>
    </w:p>
    <w:p w:rsidR="00E77625" w:rsidRDefault="00E77625" w:rsidP="00F96DDD">
      <w:pPr>
        <w:suppressAutoHyphens/>
        <w:spacing w:after="0" w:line="240" w:lineRule="auto"/>
        <w:jc w:val="both"/>
        <w:rPr>
          <w:rFonts w:ascii="Times New Roman" w:eastAsia="Times New Roman" w:hAnsi="Times New Roman" w:cs="Times New Roman"/>
          <w:sz w:val="24"/>
          <w:szCs w:val="24"/>
          <w:lang w:eastAsia="ru-RU"/>
        </w:rPr>
      </w:pPr>
      <w:bookmarkStart w:id="0" w:name="_GoBack"/>
      <w:bookmarkEnd w:id="0"/>
    </w:p>
    <w:p w:rsidR="00E77625" w:rsidRDefault="00E77625" w:rsidP="00F96DDD">
      <w:pPr>
        <w:suppressAutoHyphens/>
        <w:spacing w:after="0" w:line="240" w:lineRule="auto"/>
        <w:jc w:val="both"/>
        <w:rPr>
          <w:rFonts w:ascii="Times New Roman" w:eastAsia="Times New Roman" w:hAnsi="Times New Roman" w:cs="Times New Roman"/>
          <w:sz w:val="24"/>
          <w:szCs w:val="24"/>
          <w:lang w:eastAsia="ru-RU"/>
        </w:rPr>
      </w:pPr>
    </w:p>
    <w:sectPr w:rsidR="00E77625"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E2" w:rsidRDefault="00DC4DE2">
      <w:pPr>
        <w:spacing w:after="0" w:line="240" w:lineRule="auto"/>
      </w:pPr>
      <w:r>
        <w:separator/>
      </w:r>
    </w:p>
  </w:endnote>
  <w:endnote w:type="continuationSeparator" w:id="0">
    <w:p w:rsidR="00DC4DE2" w:rsidRDefault="00DC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E2" w:rsidRDefault="00DC4DE2">
      <w:pPr>
        <w:spacing w:after="0" w:line="240" w:lineRule="auto"/>
      </w:pPr>
      <w:r>
        <w:separator/>
      </w:r>
    </w:p>
  </w:footnote>
  <w:footnote w:type="continuationSeparator" w:id="0">
    <w:p w:rsidR="00DC4DE2" w:rsidRDefault="00DC4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FB" w:rsidRDefault="00887E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7EFB" w:rsidRDefault="00887E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FB" w:rsidRDefault="00887EFB"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4">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6">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7">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8">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9">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6"/>
  </w:num>
  <w:num w:numId="2">
    <w:abstractNumId w:val="8"/>
  </w:num>
  <w:num w:numId="3">
    <w:abstractNumId w:val="2"/>
  </w:num>
  <w:num w:numId="4">
    <w:abstractNumId w:val="9"/>
  </w:num>
  <w:num w:numId="5">
    <w:abstractNumId w:val="5"/>
  </w:num>
  <w:num w:numId="6">
    <w:abstractNumId w:val="0"/>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107D5"/>
    <w:rsid w:val="00025FA3"/>
    <w:rsid w:val="00026130"/>
    <w:rsid w:val="000360AE"/>
    <w:rsid w:val="00041E6E"/>
    <w:rsid w:val="00050E69"/>
    <w:rsid w:val="00051749"/>
    <w:rsid w:val="0005658A"/>
    <w:rsid w:val="00057265"/>
    <w:rsid w:val="00060D85"/>
    <w:rsid w:val="00063FF8"/>
    <w:rsid w:val="00064D34"/>
    <w:rsid w:val="00073E36"/>
    <w:rsid w:val="000753EF"/>
    <w:rsid w:val="00086AAF"/>
    <w:rsid w:val="00094FF8"/>
    <w:rsid w:val="000A63FB"/>
    <w:rsid w:val="000A7013"/>
    <w:rsid w:val="000B27EA"/>
    <w:rsid w:val="000B5008"/>
    <w:rsid w:val="000B5729"/>
    <w:rsid w:val="000B5EF3"/>
    <w:rsid w:val="000B63A8"/>
    <w:rsid w:val="000C3051"/>
    <w:rsid w:val="000C5E4D"/>
    <w:rsid w:val="000D4EE2"/>
    <w:rsid w:val="000D6665"/>
    <w:rsid w:val="000F25BF"/>
    <w:rsid w:val="000F2661"/>
    <w:rsid w:val="000F296C"/>
    <w:rsid w:val="000F5A37"/>
    <w:rsid w:val="00102773"/>
    <w:rsid w:val="00102F30"/>
    <w:rsid w:val="00111679"/>
    <w:rsid w:val="00112D69"/>
    <w:rsid w:val="0012028E"/>
    <w:rsid w:val="001319C4"/>
    <w:rsid w:val="00133DA3"/>
    <w:rsid w:val="00147DD1"/>
    <w:rsid w:val="0015429D"/>
    <w:rsid w:val="00156A9C"/>
    <w:rsid w:val="00157451"/>
    <w:rsid w:val="00157C68"/>
    <w:rsid w:val="00163029"/>
    <w:rsid w:val="00167CA3"/>
    <w:rsid w:val="001747D6"/>
    <w:rsid w:val="001768F9"/>
    <w:rsid w:val="00182C8B"/>
    <w:rsid w:val="00193DCD"/>
    <w:rsid w:val="001A0F6C"/>
    <w:rsid w:val="001A21F0"/>
    <w:rsid w:val="001A6D93"/>
    <w:rsid w:val="001B4CDE"/>
    <w:rsid w:val="001C63AD"/>
    <w:rsid w:val="001C6618"/>
    <w:rsid w:val="001C686F"/>
    <w:rsid w:val="001C7C8B"/>
    <w:rsid w:val="001E7C73"/>
    <w:rsid w:val="001F234A"/>
    <w:rsid w:val="001F3BC6"/>
    <w:rsid w:val="001F591A"/>
    <w:rsid w:val="001F674A"/>
    <w:rsid w:val="001F6BA0"/>
    <w:rsid w:val="00215F40"/>
    <w:rsid w:val="00215F74"/>
    <w:rsid w:val="00221295"/>
    <w:rsid w:val="0022449F"/>
    <w:rsid w:val="00226E72"/>
    <w:rsid w:val="002400BC"/>
    <w:rsid w:val="00241888"/>
    <w:rsid w:val="00245B90"/>
    <w:rsid w:val="0025377B"/>
    <w:rsid w:val="00255BD1"/>
    <w:rsid w:val="002561AC"/>
    <w:rsid w:val="002906BF"/>
    <w:rsid w:val="00292C25"/>
    <w:rsid w:val="00293A49"/>
    <w:rsid w:val="002945D8"/>
    <w:rsid w:val="002B0257"/>
    <w:rsid w:val="002B7568"/>
    <w:rsid w:val="002C151D"/>
    <w:rsid w:val="002C6804"/>
    <w:rsid w:val="002D308D"/>
    <w:rsid w:val="002D3653"/>
    <w:rsid w:val="002E4A68"/>
    <w:rsid w:val="002E7000"/>
    <w:rsid w:val="002F6312"/>
    <w:rsid w:val="00300950"/>
    <w:rsid w:val="003056FE"/>
    <w:rsid w:val="00305EC3"/>
    <w:rsid w:val="0031713A"/>
    <w:rsid w:val="00320337"/>
    <w:rsid w:val="00327BA1"/>
    <w:rsid w:val="00342E88"/>
    <w:rsid w:val="00351293"/>
    <w:rsid w:val="003669A2"/>
    <w:rsid w:val="0036779E"/>
    <w:rsid w:val="00371A6C"/>
    <w:rsid w:val="00374E27"/>
    <w:rsid w:val="0038140F"/>
    <w:rsid w:val="00391D71"/>
    <w:rsid w:val="003A0F27"/>
    <w:rsid w:val="003A107A"/>
    <w:rsid w:val="003A4F59"/>
    <w:rsid w:val="003B7B31"/>
    <w:rsid w:val="003D0002"/>
    <w:rsid w:val="003D27DC"/>
    <w:rsid w:val="003D28A4"/>
    <w:rsid w:val="003D32E9"/>
    <w:rsid w:val="003D77BE"/>
    <w:rsid w:val="003E139D"/>
    <w:rsid w:val="003E2F08"/>
    <w:rsid w:val="003E521C"/>
    <w:rsid w:val="003F65CC"/>
    <w:rsid w:val="00412E3D"/>
    <w:rsid w:val="004156BB"/>
    <w:rsid w:val="004167DD"/>
    <w:rsid w:val="00426FC5"/>
    <w:rsid w:val="00427E5E"/>
    <w:rsid w:val="00431B80"/>
    <w:rsid w:val="00432882"/>
    <w:rsid w:val="004417E8"/>
    <w:rsid w:val="0044381F"/>
    <w:rsid w:val="0046614D"/>
    <w:rsid w:val="00472B3C"/>
    <w:rsid w:val="00473C97"/>
    <w:rsid w:val="00477957"/>
    <w:rsid w:val="00480177"/>
    <w:rsid w:val="00480295"/>
    <w:rsid w:val="00480609"/>
    <w:rsid w:val="0048339A"/>
    <w:rsid w:val="004834A2"/>
    <w:rsid w:val="00483AA1"/>
    <w:rsid w:val="00491313"/>
    <w:rsid w:val="00493118"/>
    <w:rsid w:val="00496C09"/>
    <w:rsid w:val="004A7D91"/>
    <w:rsid w:val="004B24E7"/>
    <w:rsid w:val="004B63BE"/>
    <w:rsid w:val="004C413A"/>
    <w:rsid w:val="004C56C4"/>
    <w:rsid w:val="004D2A49"/>
    <w:rsid w:val="004D3F30"/>
    <w:rsid w:val="004D413F"/>
    <w:rsid w:val="004E6D4C"/>
    <w:rsid w:val="004F0189"/>
    <w:rsid w:val="004F23EA"/>
    <w:rsid w:val="004F556B"/>
    <w:rsid w:val="004F5A57"/>
    <w:rsid w:val="00503327"/>
    <w:rsid w:val="00510A4C"/>
    <w:rsid w:val="00510D4D"/>
    <w:rsid w:val="00512D58"/>
    <w:rsid w:val="00515707"/>
    <w:rsid w:val="00533B03"/>
    <w:rsid w:val="00537361"/>
    <w:rsid w:val="00543619"/>
    <w:rsid w:val="00557F1A"/>
    <w:rsid w:val="005675D3"/>
    <w:rsid w:val="00577A4F"/>
    <w:rsid w:val="00581809"/>
    <w:rsid w:val="00581A19"/>
    <w:rsid w:val="00585511"/>
    <w:rsid w:val="00587675"/>
    <w:rsid w:val="00591D06"/>
    <w:rsid w:val="005931CD"/>
    <w:rsid w:val="005A0D1F"/>
    <w:rsid w:val="005A1D42"/>
    <w:rsid w:val="005B211B"/>
    <w:rsid w:val="005B259E"/>
    <w:rsid w:val="005C4104"/>
    <w:rsid w:val="005C5067"/>
    <w:rsid w:val="005C6D40"/>
    <w:rsid w:val="005C7E60"/>
    <w:rsid w:val="005D3DD3"/>
    <w:rsid w:val="005D4FEF"/>
    <w:rsid w:val="005D52B0"/>
    <w:rsid w:val="005D5F56"/>
    <w:rsid w:val="005D6F0C"/>
    <w:rsid w:val="005E0488"/>
    <w:rsid w:val="005E34A3"/>
    <w:rsid w:val="005E3C9F"/>
    <w:rsid w:val="005E4DDF"/>
    <w:rsid w:val="005E7D32"/>
    <w:rsid w:val="005F425F"/>
    <w:rsid w:val="005F4680"/>
    <w:rsid w:val="005F49E3"/>
    <w:rsid w:val="006160B8"/>
    <w:rsid w:val="00621AC3"/>
    <w:rsid w:val="006328BD"/>
    <w:rsid w:val="00635B7B"/>
    <w:rsid w:val="00650D5E"/>
    <w:rsid w:val="006530D3"/>
    <w:rsid w:val="00653B34"/>
    <w:rsid w:val="00653EE0"/>
    <w:rsid w:val="0066632F"/>
    <w:rsid w:val="00690541"/>
    <w:rsid w:val="00692FF9"/>
    <w:rsid w:val="0069306A"/>
    <w:rsid w:val="006938BB"/>
    <w:rsid w:val="006A33BC"/>
    <w:rsid w:val="006A3451"/>
    <w:rsid w:val="006A41B5"/>
    <w:rsid w:val="006C1286"/>
    <w:rsid w:val="006C2E34"/>
    <w:rsid w:val="006D0462"/>
    <w:rsid w:val="006D21C8"/>
    <w:rsid w:val="006D61A6"/>
    <w:rsid w:val="006E1CA5"/>
    <w:rsid w:val="006E427B"/>
    <w:rsid w:val="006F28EB"/>
    <w:rsid w:val="006F3A27"/>
    <w:rsid w:val="00701380"/>
    <w:rsid w:val="00702016"/>
    <w:rsid w:val="00703C39"/>
    <w:rsid w:val="00707469"/>
    <w:rsid w:val="00713761"/>
    <w:rsid w:val="00714BAC"/>
    <w:rsid w:val="00722EEF"/>
    <w:rsid w:val="00723446"/>
    <w:rsid w:val="00737B26"/>
    <w:rsid w:val="00746AF9"/>
    <w:rsid w:val="00756975"/>
    <w:rsid w:val="00757498"/>
    <w:rsid w:val="007722FE"/>
    <w:rsid w:val="00772BC7"/>
    <w:rsid w:val="00781665"/>
    <w:rsid w:val="007872C8"/>
    <w:rsid w:val="00795147"/>
    <w:rsid w:val="00796695"/>
    <w:rsid w:val="007A2E79"/>
    <w:rsid w:val="007A3855"/>
    <w:rsid w:val="007B0C63"/>
    <w:rsid w:val="007B2A9B"/>
    <w:rsid w:val="007D4D2F"/>
    <w:rsid w:val="007F4FE7"/>
    <w:rsid w:val="007F65A7"/>
    <w:rsid w:val="007F7B92"/>
    <w:rsid w:val="00812D85"/>
    <w:rsid w:val="00817993"/>
    <w:rsid w:val="00823585"/>
    <w:rsid w:val="008269D9"/>
    <w:rsid w:val="00833E18"/>
    <w:rsid w:val="00834B8A"/>
    <w:rsid w:val="00845D4C"/>
    <w:rsid w:val="0085494E"/>
    <w:rsid w:val="00854C79"/>
    <w:rsid w:val="00857F3C"/>
    <w:rsid w:val="008619AF"/>
    <w:rsid w:val="00871671"/>
    <w:rsid w:val="00872486"/>
    <w:rsid w:val="0087707F"/>
    <w:rsid w:val="0088049E"/>
    <w:rsid w:val="00887EFB"/>
    <w:rsid w:val="00891DB3"/>
    <w:rsid w:val="00892493"/>
    <w:rsid w:val="00892706"/>
    <w:rsid w:val="008A02B0"/>
    <w:rsid w:val="008A1607"/>
    <w:rsid w:val="008A3019"/>
    <w:rsid w:val="008B1141"/>
    <w:rsid w:val="008B2DCE"/>
    <w:rsid w:val="008B63D3"/>
    <w:rsid w:val="008B736A"/>
    <w:rsid w:val="008C0F7D"/>
    <w:rsid w:val="008C454C"/>
    <w:rsid w:val="008C4FB4"/>
    <w:rsid w:val="008D7FB8"/>
    <w:rsid w:val="008E1993"/>
    <w:rsid w:val="008E1FD0"/>
    <w:rsid w:val="008E5328"/>
    <w:rsid w:val="008E77FA"/>
    <w:rsid w:val="008E7DFC"/>
    <w:rsid w:val="008F1504"/>
    <w:rsid w:val="008F5A76"/>
    <w:rsid w:val="00904D80"/>
    <w:rsid w:val="0091165C"/>
    <w:rsid w:val="009132E3"/>
    <w:rsid w:val="00915B93"/>
    <w:rsid w:val="00920F94"/>
    <w:rsid w:val="0094374F"/>
    <w:rsid w:val="00944ACE"/>
    <w:rsid w:val="009453DD"/>
    <w:rsid w:val="00951A49"/>
    <w:rsid w:val="009524C1"/>
    <w:rsid w:val="00953C94"/>
    <w:rsid w:val="00962817"/>
    <w:rsid w:val="00965AE4"/>
    <w:rsid w:val="00967DB2"/>
    <w:rsid w:val="00971B5A"/>
    <w:rsid w:val="0097502D"/>
    <w:rsid w:val="00983620"/>
    <w:rsid w:val="00983E1D"/>
    <w:rsid w:val="009860F3"/>
    <w:rsid w:val="009A0BAA"/>
    <w:rsid w:val="009A3EE7"/>
    <w:rsid w:val="009A4489"/>
    <w:rsid w:val="009A5775"/>
    <w:rsid w:val="009A6A7C"/>
    <w:rsid w:val="009B7992"/>
    <w:rsid w:val="009C0AFD"/>
    <w:rsid w:val="009C16D3"/>
    <w:rsid w:val="009C5185"/>
    <w:rsid w:val="009C582E"/>
    <w:rsid w:val="009C7A01"/>
    <w:rsid w:val="009D54B5"/>
    <w:rsid w:val="009D5FF9"/>
    <w:rsid w:val="009D7FDA"/>
    <w:rsid w:val="009E1999"/>
    <w:rsid w:val="009F127C"/>
    <w:rsid w:val="009F3984"/>
    <w:rsid w:val="009F6259"/>
    <w:rsid w:val="00A06ACF"/>
    <w:rsid w:val="00A14CBA"/>
    <w:rsid w:val="00A170EE"/>
    <w:rsid w:val="00A23070"/>
    <w:rsid w:val="00A23315"/>
    <w:rsid w:val="00A2587F"/>
    <w:rsid w:val="00A3063C"/>
    <w:rsid w:val="00A30D17"/>
    <w:rsid w:val="00A336CB"/>
    <w:rsid w:val="00A37EA1"/>
    <w:rsid w:val="00A47BC2"/>
    <w:rsid w:val="00A50313"/>
    <w:rsid w:val="00A50D94"/>
    <w:rsid w:val="00A53806"/>
    <w:rsid w:val="00A62EBC"/>
    <w:rsid w:val="00A63A9E"/>
    <w:rsid w:val="00A6591E"/>
    <w:rsid w:val="00A66D53"/>
    <w:rsid w:val="00A710B1"/>
    <w:rsid w:val="00A74307"/>
    <w:rsid w:val="00A7510D"/>
    <w:rsid w:val="00A9712E"/>
    <w:rsid w:val="00AA14FE"/>
    <w:rsid w:val="00AA4165"/>
    <w:rsid w:val="00AA44E1"/>
    <w:rsid w:val="00AB4117"/>
    <w:rsid w:val="00AB6CAA"/>
    <w:rsid w:val="00AC44C3"/>
    <w:rsid w:val="00AC4508"/>
    <w:rsid w:val="00AC737A"/>
    <w:rsid w:val="00AD3B50"/>
    <w:rsid w:val="00AE2D7A"/>
    <w:rsid w:val="00AF0726"/>
    <w:rsid w:val="00AF1398"/>
    <w:rsid w:val="00B04C2E"/>
    <w:rsid w:val="00B05F4B"/>
    <w:rsid w:val="00B23E40"/>
    <w:rsid w:val="00B300F1"/>
    <w:rsid w:val="00B34AD5"/>
    <w:rsid w:val="00B3776C"/>
    <w:rsid w:val="00B430CA"/>
    <w:rsid w:val="00B46837"/>
    <w:rsid w:val="00B52959"/>
    <w:rsid w:val="00B5441F"/>
    <w:rsid w:val="00B706FA"/>
    <w:rsid w:val="00B725CA"/>
    <w:rsid w:val="00B734DD"/>
    <w:rsid w:val="00B77168"/>
    <w:rsid w:val="00B8393B"/>
    <w:rsid w:val="00B84891"/>
    <w:rsid w:val="00B875EA"/>
    <w:rsid w:val="00B94C00"/>
    <w:rsid w:val="00B94D7E"/>
    <w:rsid w:val="00B9644D"/>
    <w:rsid w:val="00B964FD"/>
    <w:rsid w:val="00BA02C0"/>
    <w:rsid w:val="00BA1FB3"/>
    <w:rsid w:val="00BA6F18"/>
    <w:rsid w:val="00BB6909"/>
    <w:rsid w:val="00BC344B"/>
    <w:rsid w:val="00BC3614"/>
    <w:rsid w:val="00BC4E93"/>
    <w:rsid w:val="00BC60C2"/>
    <w:rsid w:val="00BD2CD3"/>
    <w:rsid w:val="00BD704E"/>
    <w:rsid w:val="00BD75E2"/>
    <w:rsid w:val="00BE5418"/>
    <w:rsid w:val="00BF14B5"/>
    <w:rsid w:val="00BF2035"/>
    <w:rsid w:val="00BF345B"/>
    <w:rsid w:val="00BF4A49"/>
    <w:rsid w:val="00BF6FEA"/>
    <w:rsid w:val="00C45AA3"/>
    <w:rsid w:val="00C45DB2"/>
    <w:rsid w:val="00C504B8"/>
    <w:rsid w:val="00C52DF9"/>
    <w:rsid w:val="00C54696"/>
    <w:rsid w:val="00C54832"/>
    <w:rsid w:val="00C563B4"/>
    <w:rsid w:val="00C564FC"/>
    <w:rsid w:val="00C63165"/>
    <w:rsid w:val="00C73A71"/>
    <w:rsid w:val="00C81CA2"/>
    <w:rsid w:val="00C82F70"/>
    <w:rsid w:val="00C87FC2"/>
    <w:rsid w:val="00C955C6"/>
    <w:rsid w:val="00CA2968"/>
    <w:rsid w:val="00CB295C"/>
    <w:rsid w:val="00CB4F05"/>
    <w:rsid w:val="00CB59F0"/>
    <w:rsid w:val="00CB69AA"/>
    <w:rsid w:val="00CC790F"/>
    <w:rsid w:val="00CD1C55"/>
    <w:rsid w:val="00CD785A"/>
    <w:rsid w:val="00CE0CD9"/>
    <w:rsid w:val="00CE27F8"/>
    <w:rsid w:val="00CE32AE"/>
    <w:rsid w:val="00CE6099"/>
    <w:rsid w:val="00CE66D7"/>
    <w:rsid w:val="00CF4BBB"/>
    <w:rsid w:val="00CF5B01"/>
    <w:rsid w:val="00CF61B0"/>
    <w:rsid w:val="00CF74C8"/>
    <w:rsid w:val="00CF7786"/>
    <w:rsid w:val="00D039D2"/>
    <w:rsid w:val="00D05EF3"/>
    <w:rsid w:val="00D1109D"/>
    <w:rsid w:val="00D12E5A"/>
    <w:rsid w:val="00D16FB0"/>
    <w:rsid w:val="00D22DFF"/>
    <w:rsid w:val="00D30E65"/>
    <w:rsid w:val="00D37B77"/>
    <w:rsid w:val="00D4798C"/>
    <w:rsid w:val="00D51D01"/>
    <w:rsid w:val="00D5537B"/>
    <w:rsid w:val="00D6581E"/>
    <w:rsid w:val="00D721D2"/>
    <w:rsid w:val="00D73F2B"/>
    <w:rsid w:val="00D74AE0"/>
    <w:rsid w:val="00D77AB7"/>
    <w:rsid w:val="00D819B4"/>
    <w:rsid w:val="00D83E01"/>
    <w:rsid w:val="00D968E9"/>
    <w:rsid w:val="00DA76F4"/>
    <w:rsid w:val="00DA790E"/>
    <w:rsid w:val="00DB52A6"/>
    <w:rsid w:val="00DB5DF2"/>
    <w:rsid w:val="00DB6972"/>
    <w:rsid w:val="00DC4DE2"/>
    <w:rsid w:val="00DD40D7"/>
    <w:rsid w:val="00DE3A20"/>
    <w:rsid w:val="00DE3EDA"/>
    <w:rsid w:val="00DE44EF"/>
    <w:rsid w:val="00DE75C5"/>
    <w:rsid w:val="00DF6A50"/>
    <w:rsid w:val="00E00416"/>
    <w:rsid w:val="00E0216C"/>
    <w:rsid w:val="00E03479"/>
    <w:rsid w:val="00E07E7A"/>
    <w:rsid w:val="00E120EB"/>
    <w:rsid w:val="00E12158"/>
    <w:rsid w:val="00E2623B"/>
    <w:rsid w:val="00E41E69"/>
    <w:rsid w:val="00E4292A"/>
    <w:rsid w:val="00E50625"/>
    <w:rsid w:val="00E509D0"/>
    <w:rsid w:val="00E50DCB"/>
    <w:rsid w:val="00E521A3"/>
    <w:rsid w:val="00E54F14"/>
    <w:rsid w:val="00E6283A"/>
    <w:rsid w:val="00E64F2F"/>
    <w:rsid w:val="00E705E2"/>
    <w:rsid w:val="00E73EF1"/>
    <w:rsid w:val="00E74B1A"/>
    <w:rsid w:val="00E76E48"/>
    <w:rsid w:val="00E77625"/>
    <w:rsid w:val="00E81EE2"/>
    <w:rsid w:val="00E8256F"/>
    <w:rsid w:val="00E863F4"/>
    <w:rsid w:val="00E96C38"/>
    <w:rsid w:val="00E97061"/>
    <w:rsid w:val="00EA3134"/>
    <w:rsid w:val="00EA43A0"/>
    <w:rsid w:val="00EA6DB6"/>
    <w:rsid w:val="00ED61ED"/>
    <w:rsid w:val="00ED71EF"/>
    <w:rsid w:val="00EE2EDE"/>
    <w:rsid w:val="00EE3154"/>
    <w:rsid w:val="00EE5AD3"/>
    <w:rsid w:val="00EF0ED6"/>
    <w:rsid w:val="00EF5E4A"/>
    <w:rsid w:val="00EF60C4"/>
    <w:rsid w:val="00EF6820"/>
    <w:rsid w:val="00F00A70"/>
    <w:rsid w:val="00F107D5"/>
    <w:rsid w:val="00F13C8E"/>
    <w:rsid w:val="00F21813"/>
    <w:rsid w:val="00F22A6E"/>
    <w:rsid w:val="00F22F09"/>
    <w:rsid w:val="00F277C9"/>
    <w:rsid w:val="00F33239"/>
    <w:rsid w:val="00F46CF0"/>
    <w:rsid w:val="00F51789"/>
    <w:rsid w:val="00F55021"/>
    <w:rsid w:val="00F604C8"/>
    <w:rsid w:val="00F67884"/>
    <w:rsid w:val="00F7427C"/>
    <w:rsid w:val="00F80B5E"/>
    <w:rsid w:val="00F8189E"/>
    <w:rsid w:val="00F82502"/>
    <w:rsid w:val="00F828DA"/>
    <w:rsid w:val="00F8672C"/>
    <w:rsid w:val="00F86E33"/>
    <w:rsid w:val="00F91D14"/>
    <w:rsid w:val="00F926E7"/>
    <w:rsid w:val="00F96DDD"/>
    <w:rsid w:val="00F97A9A"/>
    <w:rsid w:val="00FB055C"/>
    <w:rsid w:val="00FB37C6"/>
    <w:rsid w:val="00FB4429"/>
    <w:rsid w:val="00FD3659"/>
    <w:rsid w:val="00FD65AF"/>
    <w:rsid w:val="00FE3B91"/>
    <w:rsid w:val="00FE3EBF"/>
    <w:rsid w:val="00FF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71D5-26D0-4A94-B5E3-9567C27C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5096</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Белошицкая Мария Викторовна</cp:lastModifiedBy>
  <cp:revision>3</cp:revision>
  <cp:lastPrinted>2019-08-26T03:17:00Z</cp:lastPrinted>
  <dcterms:created xsi:type="dcterms:W3CDTF">2019-08-27T04:18:00Z</dcterms:created>
  <dcterms:modified xsi:type="dcterms:W3CDTF">2019-08-27T04:19:00Z</dcterms:modified>
</cp:coreProperties>
</file>