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1" w:rsidRPr="003F2472" w:rsidRDefault="00F81D32" w:rsidP="00B53AEA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18"/>
        </w:rPr>
      </w:pPr>
      <w:r w:rsidRPr="005B7D1C">
        <w:rPr>
          <w:rFonts w:ascii="Times New Roman" w:hAnsi="Times New Roman"/>
          <w:color w:val="000000"/>
          <w:sz w:val="24"/>
          <w:szCs w:val="18"/>
        </w:rPr>
        <w:t xml:space="preserve">                          </w:t>
      </w:r>
      <w:r w:rsidR="00225B91" w:rsidRPr="003F2472">
        <w:rPr>
          <w:rFonts w:ascii="Times New Roman" w:hAnsi="Times New Roman"/>
          <w:color w:val="000000"/>
          <w:sz w:val="24"/>
          <w:szCs w:val="18"/>
        </w:rPr>
        <w:t>ПРОТОКОЛ</w:t>
      </w:r>
    </w:p>
    <w:p w:rsidR="00225B91" w:rsidRPr="003F2472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18"/>
        </w:rPr>
      </w:pPr>
      <w:r w:rsidRPr="003F2472">
        <w:rPr>
          <w:rFonts w:ascii="Times New Roman" w:hAnsi="Times New Roman"/>
          <w:color w:val="000000"/>
          <w:sz w:val="24"/>
          <w:szCs w:val="18"/>
        </w:rPr>
        <w:t>рассмотрения заявок на участие в аукционе</w:t>
      </w:r>
    </w:p>
    <w:p w:rsidR="00DE1F08" w:rsidRPr="003F2472" w:rsidRDefault="00DE1F0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18"/>
        </w:rPr>
      </w:pPr>
      <w:r w:rsidRPr="003F2472">
        <w:rPr>
          <w:rFonts w:ascii="Times New Roman" w:hAnsi="Times New Roman"/>
          <w:color w:val="000000"/>
          <w:sz w:val="24"/>
          <w:szCs w:val="18"/>
        </w:rPr>
        <w:t xml:space="preserve">по продаже прав на заключение договора о размещении нестационарного торгового объекта  </w:t>
      </w:r>
    </w:p>
    <w:p w:rsidR="004E1279" w:rsidRPr="003F2472" w:rsidRDefault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18"/>
        </w:rPr>
      </w:pPr>
    </w:p>
    <w:p w:rsidR="004E1279" w:rsidRPr="003F2472" w:rsidRDefault="00DE1F08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18"/>
        </w:rPr>
      </w:pPr>
      <w:r w:rsidRPr="003F2472">
        <w:rPr>
          <w:rFonts w:ascii="Times New Roman" w:hAnsi="Times New Roman"/>
          <w:sz w:val="24"/>
          <w:szCs w:val="18"/>
        </w:rPr>
        <w:t>от</w:t>
      </w:r>
      <w:r w:rsidR="004E1279" w:rsidRPr="003F2472">
        <w:rPr>
          <w:rFonts w:ascii="Times New Roman" w:hAnsi="Times New Roman"/>
          <w:sz w:val="24"/>
          <w:szCs w:val="18"/>
        </w:rPr>
        <w:t xml:space="preserve"> </w:t>
      </w:r>
      <w:r w:rsidR="00373340">
        <w:rPr>
          <w:rFonts w:ascii="Times New Roman" w:hAnsi="Times New Roman"/>
          <w:sz w:val="24"/>
          <w:szCs w:val="18"/>
        </w:rPr>
        <w:t>19</w:t>
      </w:r>
      <w:r w:rsidR="005B7D1C">
        <w:rPr>
          <w:rFonts w:ascii="Times New Roman" w:hAnsi="Times New Roman"/>
          <w:sz w:val="24"/>
          <w:szCs w:val="18"/>
        </w:rPr>
        <w:t xml:space="preserve"> </w:t>
      </w:r>
      <w:r w:rsidR="00373340">
        <w:rPr>
          <w:rFonts w:ascii="Times New Roman" w:hAnsi="Times New Roman"/>
          <w:sz w:val="24"/>
          <w:szCs w:val="18"/>
        </w:rPr>
        <w:t>дека</w:t>
      </w:r>
      <w:r w:rsidR="006224AC">
        <w:rPr>
          <w:rFonts w:ascii="Times New Roman" w:hAnsi="Times New Roman"/>
          <w:sz w:val="24"/>
          <w:szCs w:val="18"/>
        </w:rPr>
        <w:t xml:space="preserve">бря </w:t>
      </w:r>
      <w:proofErr w:type="gramStart"/>
      <w:r w:rsidR="004E1279" w:rsidRPr="003F2472">
        <w:rPr>
          <w:rFonts w:ascii="Times New Roman" w:hAnsi="Times New Roman"/>
          <w:sz w:val="24"/>
          <w:szCs w:val="18"/>
        </w:rPr>
        <w:t>201</w:t>
      </w:r>
      <w:r w:rsidR="00EF1935">
        <w:rPr>
          <w:rFonts w:ascii="Times New Roman" w:hAnsi="Times New Roman"/>
          <w:sz w:val="24"/>
          <w:szCs w:val="18"/>
        </w:rPr>
        <w:t>8</w:t>
      </w:r>
      <w:r w:rsidR="00D87D6D" w:rsidRPr="003F2472">
        <w:rPr>
          <w:rFonts w:ascii="Times New Roman" w:hAnsi="Times New Roman"/>
          <w:sz w:val="24"/>
          <w:szCs w:val="18"/>
        </w:rPr>
        <w:t xml:space="preserve"> </w:t>
      </w:r>
      <w:r w:rsidR="004E1279" w:rsidRPr="003F2472">
        <w:rPr>
          <w:rFonts w:ascii="Times New Roman" w:hAnsi="Times New Roman"/>
          <w:sz w:val="24"/>
          <w:szCs w:val="18"/>
        </w:rPr>
        <w:t xml:space="preserve"> </w:t>
      </w:r>
      <w:r w:rsidRPr="003F2472">
        <w:rPr>
          <w:rFonts w:ascii="Times New Roman" w:hAnsi="Times New Roman"/>
          <w:sz w:val="24"/>
          <w:szCs w:val="18"/>
        </w:rPr>
        <w:t>№</w:t>
      </w:r>
      <w:proofErr w:type="gramEnd"/>
      <w:r w:rsidR="004E1279" w:rsidRPr="003F2472">
        <w:rPr>
          <w:rFonts w:ascii="Times New Roman" w:hAnsi="Times New Roman"/>
          <w:sz w:val="24"/>
          <w:szCs w:val="18"/>
        </w:rPr>
        <w:t xml:space="preserve"> </w:t>
      </w:r>
      <w:r w:rsidR="005B2EC2" w:rsidRPr="003F2472">
        <w:rPr>
          <w:rFonts w:ascii="Times New Roman" w:hAnsi="Times New Roman"/>
          <w:sz w:val="24"/>
          <w:szCs w:val="18"/>
        </w:rPr>
        <w:t xml:space="preserve"> </w:t>
      </w:r>
      <w:r w:rsidR="00373340">
        <w:rPr>
          <w:rFonts w:ascii="Times New Roman" w:hAnsi="Times New Roman"/>
          <w:sz w:val="24"/>
          <w:szCs w:val="18"/>
        </w:rPr>
        <w:t>5</w:t>
      </w:r>
      <w:r w:rsidR="004B162A" w:rsidRPr="003F2472">
        <w:rPr>
          <w:rFonts w:ascii="Times New Roman" w:hAnsi="Times New Roman"/>
          <w:sz w:val="24"/>
          <w:szCs w:val="18"/>
        </w:rPr>
        <w:t xml:space="preserve"> </w:t>
      </w:r>
      <w:r w:rsidR="005B2EC2" w:rsidRPr="003F2472">
        <w:rPr>
          <w:rFonts w:ascii="Times New Roman" w:hAnsi="Times New Roman"/>
          <w:sz w:val="24"/>
          <w:szCs w:val="18"/>
        </w:rPr>
        <w:t xml:space="preserve"> </w:t>
      </w:r>
      <w:r w:rsidR="00060603" w:rsidRPr="003F2472">
        <w:rPr>
          <w:rFonts w:ascii="Times New Roman" w:hAnsi="Times New Roman"/>
          <w:sz w:val="24"/>
          <w:szCs w:val="18"/>
        </w:rPr>
        <w:t xml:space="preserve"> </w:t>
      </w:r>
      <w:r w:rsidR="004E1279" w:rsidRPr="003F2472">
        <w:rPr>
          <w:rFonts w:ascii="Times New Roman" w:hAnsi="Times New Roman"/>
          <w:sz w:val="24"/>
          <w:szCs w:val="18"/>
        </w:rPr>
        <w:t xml:space="preserve"> </w:t>
      </w:r>
    </w:p>
    <w:p w:rsidR="003F2472" w:rsidRDefault="003F2472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18"/>
          <w:szCs w:val="18"/>
        </w:rPr>
      </w:pPr>
    </w:p>
    <w:p w:rsidR="00DE1F08" w:rsidRPr="00B53AEA" w:rsidRDefault="00225B91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 xml:space="preserve">Место рассмотрения заявок: </w:t>
      </w:r>
    </w:p>
    <w:p w:rsidR="00225B91" w:rsidRPr="00B53AEA" w:rsidRDefault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</w:rPr>
        <w:t>634012</w:t>
      </w:r>
      <w:r w:rsidR="00225B91" w:rsidRPr="00B53AEA">
        <w:rPr>
          <w:rFonts w:ascii="Times New Roman" w:hAnsi="Times New Roman"/>
          <w:color w:val="000000"/>
          <w:sz w:val="20"/>
          <w:szCs w:val="20"/>
        </w:rPr>
        <w:t>, г.</w:t>
      </w:r>
      <w:r w:rsidRPr="00B53AEA">
        <w:rPr>
          <w:rFonts w:ascii="Times New Roman" w:hAnsi="Times New Roman"/>
          <w:color w:val="000000"/>
          <w:sz w:val="20"/>
          <w:szCs w:val="20"/>
        </w:rPr>
        <w:t xml:space="preserve"> Томск, ул. Елизаровых, д. 59, </w:t>
      </w:r>
      <w:proofErr w:type="spellStart"/>
      <w:r w:rsidRPr="00B53AEA">
        <w:rPr>
          <w:rFonts w:ascii="Times New Roman" w:hAnsi="Times New Roman"/>
          <w:color w:val="000000"/>
          <w:sz w:val="20"/>
          <w:szCs w:val="20"/>
        </w:rPr>
        <w:t>каб</w:t>
      </w:r>
      <w:proofErr w:type="spellEnd"/>
      <w:r w:rsidRPr="00B53AEA">
        <w:rPr>
          <w:rFonts w:ascii="Times New Roman" w:hAnsi="Times New Roman"/>
          <w:color w:val="000000"/>
          <w:sz w:val="20"/>
          <w:szCs w:val="20"/>
        </w:rPr>
        <w:t>. №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</w:rPr>
        <w:t>308</w:t>
      </w:r>
      <w:r w:rsidR="00C00746" w:rsidRPr="00B53AEA">
        <w:rPr>
          <w:rFonts w:ascii="Times New Roman" w:hAnsi="Times New Roman"/>
          <w:color w:val="000000"/>
          <w:sz w:val="20"/>
          <w:szCs w:val="20"/>
        </w:rPr>
        <w:t>.</w:t>
      </w:r>
    </w:p>
    <w:p w:rsidR="009D18AD" w:rsidRDefault="009D18A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25B91" w:rsidRPr="00B53AEA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Начало рассмотрения заявок: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BF767A">
        <w:rPr>
          <w:rFonts w:ascii="Times New Roman" w:hAnsi="Times New Roman"/>
          <w:color w:val="000000"/>
          <w:sz w:val="20"/>
          <w:szCs w:val="20"/>
        </w:rPr>
        <w:t>19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F767A">
        <w:rPr>
          <w:rFonts w:ascii="Times New Roman" w:hAnsi="Times New Roman"/>
          <w:color w:val="000000"/>
          <w:sz w:val="20"/>
          <w:szCs w:val="20"/>
        </w:rPr>
        <w:t xml:space="preserve">декабря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201</w:t>
      </w:r>
      <w:r w:rsidR="00D44D34">
        <w:rPr>
          <w:rFonts w:ascii="Times New Roman" w:hAnsi="Times New Roman"/>
          <w:color w:val="000000"/>
          <w:sz w:val="20"/>
          <w:szCs w:val="20"/>
        </w:rPr>
        <w:t>8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 в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15-00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9D18AD" w:rsidRDefault="009D18AD" w:rsidP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F4588" w:rsidRPr="00B53AEA" w:rsidRDefault="00225B91" w:rsidP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Окончание рассмотрения заявок</w:t>
      </w:r>
      <w:r w:rsidRPr="00B53AEA">
        <w:rPr>
          <w:rFonts w:ascii="Times New Roman" w:hAnsi="Times New Roman"/>
          <w:color w:val="000000"/>
          <w:sz w:val="20"/>
          <w:szCs w:val="20"/>
        </w:rPr>
        <w:t>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BF767A">
        <w:rPr>
          <w:rFonts w:ascii="Times New Roman" w:hAnsi="Times New Roman"/>
          <w:color w:val="000000"/>
          <w:sz w:val="20"/>
          <w:szCs w:val="20"/>
        </w:rPr>
        <w:t>19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F767A">
        <w:rPr>
          <w:rFonts w:ascii="Times New Roman" w:hAnsi="Times New Roman"/>
          <w:color w:val="000000"/>
          <w:sz w:val="20"/>
          <w:szCs w:val="20"/>
        </w:rPr>
        <w:t xml:space="preserve">декабря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201</w:t>
      </w:r>
      <w:r w:rsidR="00D44D34">
        <w:rPr>
          <w:rFonts w:ascii="Times New Roman" w:hAnsi="Times New Roman"/>
          <w:color w:val="000000"/>
          <w:sz w:val="20"/>
          <w:szCs w:val="20"/>
        </w:rPr>
        <w:t>8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» в 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>15</w:t>
      </w:r>
      <w:r w:rsidR="00D50EEE" w:rsidRPr="00B53AEA">
        <w:rPr>
          <w:rFonts w:ascii="Times New Roman" w:hAnsi="Times New Roman"/>
          <w:color w:val="000000"/>
          <w:sz w:val="20"/>
          <w:szCs w:val="20"/>
        </w:rPr>
        <w:t>-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3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0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9D18AD" w:rsidRDefault="009D18AD" w:rsidP="00137870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25B91" w:rsidRPr="00B53AEA" w:rsidRDefault="00D7194A" w:rsidP="00137870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Arial" w:hAnsi="Arial" w:cs="Arial"/>
          <w:b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 xml:space="preserve">омиссия </w:t>
      </w:r>
      <w:r w:rsidR="004342FB" w:rsidRPr="00B53AEA">
        <w:rPr>
          <w:rFonts w:ascii="Times New Roman" w:hAnsi="Times New Roman"/>
          <w:b/>
          <w:color w:val="000000"/>
          <w:sz w:val="20"/>
          <w:szCs w:val="20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-Комиссия) 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>в составе:</w:t>
      </w:r>
    </w:p>
    <w:p w:rsidR="00C00746" w:rsidRPr="00B53AEA" w:rsidRDefault="00560D1D" w:rsidP="00C00746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u w:val="single"/>
        </w:rPr>
        <w:t>П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редседател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ь 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proofErr w:type="gramEnd"/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137870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Рубцова О.С.</w:t>
      </w:r>
      <w:r w:rsidR="002F4588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:rsidR="004E1279" w:rsidRPr="00B53AEA" w:rsidRDefault="00D05AA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B53AEA">
        <w:rPr>
          <w:rFonts w:ascii="Times New Roman" w:hAnsi="Times New Roman"/>
          <w:sz w:val="20"/>
          <w:szCs w:val="20"/>
          <w:u w:val="single"/>
        </w:rPr>
        <w:t xml:space="preserve">Секретарь Комиссии: Барнева И.Н. </w:t>
      </w:r>
      <w:r w:rsidR="004E1279" w:rsidRPr="00B53AE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7194A" w:rsidRPr="00B53AEA" w:rsidRDefault="00137870" w:rsidP="00B53AEA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  <w:u w:val="single"/>
        </w:rPr>
        <w:t>Чле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ны </w:t>
      </w:r>
      <w:r w:rsidR="004342F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r w:rsidR="001E7CA0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455C">
        <w:rPr>
          <w:rFonts w:ascii="Times New Roman" w:hAnsi="Times New Roman"/>
          <w:sz w:val="20"/>
          <w:szCs w:val="20"/>
        </w:rPr>
        <w:t>Артюховская</w:t>
      </w:r>
      <w:proofErr w:type="spellEnd"/>
      <w:r w:rsidR="0090455C">
        <w:rPr>
          <w:rFonts w:ascii="Times New Roman" w:hAnsi="Times New Roman"/>
          <w:sz w:val="20"/>
          <w:szCs w:val="20"/>
        </w:rPr>
        <w:t xml:space="preserve"> А.Г., </w:t>
      </w:r>
      <w:proofErr w:type="spellStart"/>
      <w:r w:rsidR="003C1689">
        <w:rPr>
          <w:rFonts w:ascii="Times New Roman" w:hAnsi="Times New Roman"/>
          <w:sz w:val="20"/>
          <w:szCs w:val="20"/>
        </w:rPr>
        <w:t>Беспамятнова</w:t>
      </w:r>
      <w:proofErr w:type="spellEnd"/>
      <w:r w:rsidR="003C1689">
        <w:rPr>
          <w:rFonts w:ascii="Times New Roman" w:hAnsi="Times New Roman"/>
          <w:sz w:val="20"/>
          <w:szCs w:val="20"/>
        </w:rPr>
        <w:t xml:space="preserve"> Е.А.,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r w:rsidR="001B5063">
        <w:rPr>
          <w:rFonts w:ascii="Times New Roman" w:hAnsi="Times New Roman"/>
          <w:sz w:val="20"/>
          <w:szCs w:val="20"/>
        </w:rPr>
        <w:t>Бобылев А.В.,</w:t>
      </w:r>
      <w:r w:rsidR="003C16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60D1D">
        <w:rPr>
          <w:rFonts w:ascii="Times New Roman" w:hAnsi="Times New Roman"/>
          <w:sz w:val="20"/>
          <w:szCs w:val="20"/>
        </w:rPr>
        <w:t>Евлоева</w:t>
      </w:r>
      <w:proofErr w:type="spellEnd"/>
      <w:r w:rsidR="00560D1D">
        <w:rPr>
          <w:rFonts w:ascii="Times New Roman" w:hAnsi="Times New Roman"/>
          <w:sz w:val="20"/>
          <w:szCs w:val="20"/>
        </w:rPr>
        <w:t xml:space="preserve"> И.А., </w:t>
      </w:r>
      <w:proofErr w:type="spellStart"/>
      <w:r w:rsidR="003C1689">
        <w:rPr>
          <w:rFonts w:ascii="Times New Roman" w:hAnsi="Times New Roman"/>
          <w:sz w:val="20"/>
          <w:szCs w:val="20"/>
        </w:rPr>
        <w:t>Жуковина</w:t>
      </w:r>
      <w:proofErr w:type="spellEnd"/>
      <w:r w:rsidR="003C1689">
        <w:rPr>
          <w:rFonts w:ascii="Times New Roman" w:hAnsi="Times New Roman"/>
          <w:sz w:val="20"/>
          <w:szCs w:val="20"/>
        </w:rPr>
        <w:t xml:space="preserve"> С.Н.,</w:t>
      </w:r>
      <w:r w:rsidR="001C06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066D">
        <w:rPr>
          <w:rFonts w:ascii="Times New Roman" w:hAnsi="Times New Roman"/>
          <w:sz w:val="20"/>
          <w:szCs w:val="20"/>
        </w:rPr>
        <w:t>Пря</w:t>
      </w:r>
      <w:r w:rsidR="008F18D3">
        <w:rPr>
          <w:rFonts w:ascii="Times New Roman" w:hAnsi="Times New Roman"/>
          <w:sz w:val="20"/>
          <w:szCs w:val="20"/>
        </w:rPr>
        <w:t>жникова</w:t>
      </w:r>
      <w:proofErr w:type="spellEnd"/>
      <w:r w:rsidR="008F18D3">
        <w:rPr>
          <w:rFonts w:ascii="Times New Roman" w:hAnsi="Times New Roman"/>
          <w:sz w:val="20"/>
          <w:szCs w:val="20"/>
        </w:rPr>
        <w:t xml:space="preserve"> Ю.В.</w:t>
      </w:r>
      <w:r w:rsidR="00F95D6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95D66">
        <w:rPr>
          <w:rFonts w:ascii="Times New Roman" w:hAnsi="Times New Roman"/>
          <w:sz w:val="20"/>
          <w:szCs w:val="20"/>
        </w:rPr>
        <w:t>Саядян</w:t>
      </w:r>
      <w:proofErr w:type="spellEnd"/>
      <w:r w:rsidR="00F95D66">
        <w:rPr>
          <w:rFonts w:ascii="Times New Roman" w:hAnsi="Times New Roman"/>
          <w:sz w:val="20"/>
          <w:szCs w:val="20"/>
        </w:rPr>
        <w:t xml:space="preserve"> А.С. </w:t>
      </w:r>
      <w:r w:rsidR="001E7CA0">
        <w:rPr>
          <w:rFonts w:ascii="Times New Roman" w:hAnsi="Times New Roman"/>
          <w:sz w:val="20"/>
          <w:szCs w:val="20"/>
        </w:rPr>
        <w:t>Чи</w:t>
      </w:r>
      <w:r w:rsidR="00D7194A" w:rsidRPr="00B53AEA">
        <w:rPr>
          <w:rFonts w:ascii="Times New Roman" w:hAnsi="Times New Roman"/>
          <w:sz w:val="20"/>
          <w:szCs w:val="20"/>
        </w:rPr>
        <w:t>сло членов Комиссии, участвующих в принятии решений комиссии и присутствовавших на заседании комиссии</w:t>
      </w:r>
      <w:r w:rsidR="003F0DE6" w:rsidRPr="00B53AEA">
        <w:rPr>
          <w:rFonts w:ascii="Times New Roman" w:hAnsi="Times New Roman"/>
          <w:sz w:val="20"/>
          <w:szCs w:val="20"/>
        </w:rPr>
        <w:t xml:space="preserve"> </w:t>
      </w:r>
      <w:r w:rsidR="00560D1D">
        <w:rPr>
          <w:rFonts w:ascii="Times New Roman" w:hAnsi="Times New Roman"/>
          <w:sz w:val="20"/>
          <w:szCs w:val="20"/>
        </w:rPr>
        <w:t>9</w:t>
      </w:r>
      <w:r w:rsidR="003F0DE6" w:rsidRPr="00B53AEA">
        <w:rPr>
          <w:rFonts w:ascii="Times New Roman" w:hAnsi="Times New Roman"/>
          <w:sz w:val="20"/>
          <w:szCs w:val="20"/>
        </w:rPr>
        <w:t xml:space="preserve"> человек</w:t>
      </w:r>
      <w:r w:rsidR="00D7194A" w:rsidRPr="00B53AEA">
        <w:rPr>
          <w:rFonts w:ascii="Times New Roman" w:hAnsi="Times New Roman"/>
          <w:sz w:val="20"/>
          <w:szCs w:val="20"/>
        </w:rPr>
        <w:t>.  Кворум для принятия решений имеется.</w:t>
      </w:r>
    </w:p>
    <w:p w:rsidR="009D18AD" w:rsidRDefault="009D18AD" w:rsidP="00D8579B">
      <w:pPr>
        <w:pStyle w:val="ConsPlusNormal"/>
        <w:ind w:firstLine="567"/>
        <w:jc w:val="both"/>
        <w:rPr>
          <w:b/>
          <w:color w:val="000000"/>
          <w:sz w:val="20"/>
          <w:szCs w:val="20"/>
        </w:rPr>
      </w:pPr>
    </w:p>
    <w:p w:rsidR="009D18AD" w:rsidRDefault="009D18AD" w:rsidP="00D8579B">
      <w:pPr>
        <w:pStyle w:val="ConsPlusNormal"/>
        <w:ind w:firstLine="567"/>
        <w:jc w:val="both"/>
        <w:rPr>
          <w:b/>
          <w:color w:val="000000"/>
          <w:sz w:val="20"/>
          <w:szCs w:val="20"/>
        </w:rPr>
      </w:pPr>
    </w:p>
    <w:p w:rsidR="00AC10FA" w:rsidRPr="00B53AEA" w:rsidRDefault="003F2E17" w:rsidP="00D8579B">
      <w:pPr>
        <w:pStyle w:val="ConsPlusNormal"/>
        <w:ind w:firstLine="567"/>
        <w:jc w:val="both"/>
        <w:rPr>
          <w:b/>
          <w:color w:val="000000"/>
          <w:sz w:val="20"/>
          <w:szCs w:val="20"/>
        </w:rPr>
      </w:pPr>
      <w:r w:rsidRPr="00B53AEA">
        <w:rPr>
          <w:b/>
          <w:color w:val="000000"/>
          <w:sz w:val="20"/>
          <w:szCs w:val="20"/>
        </w:rPr>
        <w:t>ВОПРОС</w:t>
      </w:r>
      <w:r w:rsidR="00AC10FA" w:rsidRPr="00B53AEA">
        <w:rPr>
          <w:b/>
          <w:color w:val="000000"/>
          <w:sz w:val="20"/>
          <w:szCs w:val="20"/>
        </w:rPr>
        <w:t>Ы:</w:t>
      </w:r>
    </w:p>
    <w:p w:rsidR="002711D4" w:rsidRDefault="00CC3C60" w:rsidP="00D8579B">
      <w:pPr>
        <w:pStyle w:val="ConsPlusNormal"/>
        <w:ind w:firstLine="567"/>
        <w:jc w:val="both"/>
        <w:rPr>
          <w:color w:val="000000"/>
          <w:sz w:val="20"/>
          <w:szCs w:val="20"/>
        </w:rPr>
      </w:pPr>
      <w:r w:rsidRPr="00B53AEA">
        <w:rPr>
          <w:color w:val="000000"/>
          <w:sz w:val="20"/>
          <w:szCs w:val="20"/>
        </w:rPr>
        <w:t>1</w:t>
      </w:r>
      <w:r w:rsidR="00AC10FA" w:rsidRPr="00B53AEA">
        <w:rPr>
          <w:color w:val="000000"/>
          <w:sz w:val="20"/>
          <w:szCs w:val="20"/>
        </w:rPr>
        <w:t xml:space="preserve">. </w:t>
      </w:r>
      <w:r w:rsidR="003F2E17" w:rsidRPr="00B53AEA">
        <w:rPr>
          <w:color w:val="000000"/>
          <w:sz w:val="20"/>
          <w:szCs w:val="20"/>
        </w:rPr>
        <w:t>Р</w:t>
      </w:r>
      <w:r w:rsidR="00225B91" w:rsidRPr="00B53AEA">
        <w:rPr>
          <w:color w:val="000000"/>
          <w:sz w:val="20"/>
          <w:szCs w:val="20"/>
        </w:rPr>
        <w:t>ассмотре</w:t>
      </w:r>
      <w:r w:rsidR="003F2E17" w:rsidRPr="00B53AEA">
        <w:rPr>
          <w:color w:val="000000"/>
          <w:sz w:val="20"/>
          <w:szCs w:val="20"/>
        </w:rPr>
        <w:t xml:space="preserve">ние </w:t>
      </w:r>
      <w:r w:rsidR="00225B91" w:rsidRPr="00B53AEA">
        <w:rPr>
          <w:color w:val="000000"/>
          <w:sz w:val="20"/>
          <w:szCs w:val="20"/>
        </w:rPr>
        <w:t>заяв</w:t>
      </w:r>
      <w:r w:rsidR="003F2E17" w:rsidRPr="00B53AEA">
        <w:rPr>
          <w:color w:val="000000"/>
          <w:sz w:val="20"/>
          <w:szCs w:val="20"/>
        </w:rPr>
        <w:t>о</w:t>
      </w:r>
      <w:r w:rsidR="00225B91" w:rsidRPr="00B53AEA">
        <w:rPr>
          <w:color w:val="000000"/>
          <w:sz w:val="20"/>
          <w:szCs w:val="20"/>
        </w:rPr>
        <w:t>к и приложенны</w:t>
      </w:r>
      <w:r w:rsidR="003F2E17" w:rsidRPr="00B53AEA">
        <w:rPr>
          <w:color w:val="000000"/>
          <w:sz w:val="20"/>
          <w:szCs w:val="20"/>
        </w:rPr>
        <w:t>х</w:t>
      </w:r>
      <w:r w:rsidR="00225B91" w:rsidRPr="00B53AEA">
        <w:rPr>
          <w:color w:val="000000"/>
          <w:sz w:val="20"/>
          <w:szCs w:val="20"/>
        </w:rPr>
        <w:t xml:space="preserve"> к ним документ</w:t>
      </w:r>
      <w:r w:rsidR="003F2E17" w:rsidRPr="00B53AEA">
        <w:rPr>
          <w:color w:val="000000"/>
          <w:sz w:val="20"/>
          <w:szCs w:val="20"/>
        </w:rPr>
        <w:t>ов,</w:t>
      </w:r>
      <w:r w:rsidR="00225B91" w:rsidRPr="00B53AEA">
        <w:rPr>
          <w:color w:val="000000"/>
          <w:sz w:val="20"/>
          <w:szCs w:val="20"/>
        </w:rPr>
        <w:t xml:space="preserve"> поданны</w:t>
      </w:r>
      <w:r w:rsidR="003F2E17" w:rsidRPr="00B53AEA">
        <w:rPr>
          <w:color w:val="000000"/>
          <w:sz w:val="20"/>
          <w:szCs w:val="20"/>
        </w:rPr>
        <w:t>х</w:t>
      </w:r>
      <w:r w:rsidR="00225B91" w:rsidRPr="00B53AEA">
        <w:rPr>
          <w:color w:val="000000"/>
          <w:sz w:val="20"/>
          <w:szCs w:val="20"/>
        </w:rPr>
        <w:t xml:space="preserve"> претендентами для участия</w:t>
      </w:r>
      <w:r w:rsidR="003F2E17" w:rsidRPr="00B53AEA">
        <w:rPr>
          <w:color w:val="000000"/>
          <w:sz w:val="20"/>
          <w:szCs w:val="20"/>
        </w:rPr>
        <w:t xml:space="preserve"> в</w:t>
      </w:r>
      <w:r w:rsidR="00225B91" w:rsidRPr="00B53AEA">
        <w:rPr>
          <w:color w:val="000000"/>
          <w:sz w:val="20"/>
          <w:szCs w:val="20"/>
        </w:rPr>
        <w:t xml:space="preserve"> аукционе</w:t>
      </w:r>
      <w:r w:rsidR="00966D70" w:rsidRPr="00B53AEA">
        <w:rPr>
          <w:color w:val="000000"/>
          <w:sz w:val="20"/>
          <w:szCs w:val="20"/>
        </w:rPr>
        <w:t xml:space="preserve"> </w:t>
      </w:r>
      <w:r w:rsidR="003F2472" w:rsidRPr="00B53AEA">
        <w:rPr>
          <w:color w:val="000000"/>
          <w:sz w:val="20"/>
          <w:szCs w:val="20"/>
        </w:rPr>
        <w:t xml:space="preserve">согласно аукционной документации </w:t>
      </w:r>
      <w:r w:rsidR="00966D70" w:rsidRPr="00B53AEA">
        <w:rPr>
          <w:color w:val="000000"/>
          <w:sz w:val="20"/>
          <w:szCs w:val="20"/>
        </w:rPr>
        <w:t xml:space="preserve">от </w:t>
      </w:r>
      <w:r w:rsidR="001E7CA0">
        <w:rPr>
          <w:color w:val="000000"/>
          <w:sz w:val="20"/>
          <w:szCs w:val="20"/>
        </w:rPr>
        <w:t>2</w:t>
      </w:r>
      <w:r w:rsidR="00560D1D">
        <w:rPr>
          <w:color w:val="000000"/>
          <w:sz w:val="20"/>
          <w:szCs w:val="20"/>
        </w:rPr>
        <w:t>2</w:t>
      </w:r>
      <w:r w:rsidR="00966D70" w:rsidRPr="00B53AEA">
        <w:rPr>
          <w:color w:val="000000"/>
          <w:sz w:val="20"/>
          <w:szCs w:val="20"/>
        </w:rPr>
        <w:t>.</w:t>
      </w:r>
      <w:r w:rsidR="001E7CA0">
        <w:rPr>
          <w:color w:val="000000"/>
          <w:sz w:val="20"/>
          <w:szCs w:val="20"/>
        </w:rPr>
        <w:t>1</w:t>
      </w:r>
      <w:r w:rsidR="00560D1D">
        <w:rPr>
          <w:color w:val="000000"/>
          <w:sz w:val="20"/>
          <w:szCs w:val="20"/>
        </w:rPr>
        <w:t>1</w:t>
      </w:r>
      <w:r w:rsidR="00966D70" w:rsidRPr="00B53AEA">
        <w:rPr>
          <w:color w:val="000000"/>
          <w:sz w:val="20"/>
          <w:szCs w:val="20"/>
        </w:rPr>
        <w:t>.201</w:t>
      </w:r>
      <w:r w:rsidR="00D44D34">
        <w:rPr>
          <w:color w:val="000000"/>
          <w:sz w:val="20"/>
          <w:szCs w:val="20"/>
        </w:rPr>
        <w:t>8</w:t>
      </w:r>
      <w:r w:rsidR="00966D70" w:rsidRPr="00B53AEA">
        <w:rPr>
          <w:color w:val="000000"/>
          <w:sz w:val="20"/>
          <w:szCs w:val="20"/>
        </w:rPr>
        <w:t xml:space="preserve"> </w:t>
      </w:r>
      <w:r w:rsidR="003F2472" w:rsidRPr="00B53AEA">
        <w:rPr>
          <w:color w:val="000000"/>
          <w:sz w:val="20"/>
          <w:szCs w:val="20"/>
        </w:rPr>
        <w:t>н</w:t>
      </w:r>
      <w:r w:rsidR="00225B91" w:rsidRPr="00B53AEA">
        <w:rPr>
          <w:color w:val="000000"/>
          <w:sz w:val="20"/>
          <w:szCs w:val="20"/>
        </w:rPr>
        <w:t>а право заключения договор</w:t>
      </w:r>
      <w:r w:rsidR="0080528A">
        <w:rPr>
          <w:color w:val="000000"/>
          <w:sz w:val="20"/>
          <w:szCs w:val="20"/>
        </w:rPr>
        <w:t>а</w:t>
      </w:r>
      <w:r w:rsidR="00225B91" w:rsidRPr="00B53AEA">
        <w:rPr>
          <w:color w:val="000000"/>
          <w:sz w:val="20"/>
          <w:szCs w:val="20"/>
        </w:rPr>
        <w:t xml:space="preserve"> на размещение</w:t>
      </w:r>
      <w:r w:rsidR="00777EA2" w:rsidRPr="00B53AEA">
        <w:rPr>
          <w:color w:val="000000"/>
          <w:sz w:val="20"/>
          <w:szCs w:val="20"/>
        </w:rPr>
        <w:t xml:space="preserve"> следующ</w:t>
      </w:r>
      <w:r w:rsidR="002E0914">
        <w:rPr>
          <w:color w:val="000000"/>
          <w:sz w:val="20"/>
          <w:szCs w:val="20"/>
        </w:rPr>
        <w:t>их</w:t>
      </w:r>
      <w:r w:rsidR="00225B91" w:rsidRPr="00B53AEA">
        <w:rPr>
          <w:color w:val="000000"/>
          <w:sz w:val="20"/>
          <w:szCs w:val="20"/>
        </w:rPr>
        <w:t xml:space="preserve"> </w:t>
      </w:r>
      <w:proofErr w:type="gramStart"/>
      <w:r w:rsidR="00225B91" w:rsidRPr="00B53AEA">
        <w:rPr>
          <w:color w:val="000000"/>
          <w:sz w:val="20"/>
          <w:szCs w:val="20"/>
        </w:rPr>
        <w:t>нестационарн</w:t>
      </w:r>
      <w:r w:rsidR="002E0914">
        <w:rPr>
          <w:color w:val="000000"/>
          <w:sz w:val="20"/>
          <w:szCs w:val="20"/>
        </w:rPr>
        <w:t>ых</w:t>
      </w:r>
      <w:r w:rsidR="00D26049" w:rsidRPr="00B53AEA">
        <w:rPr>
          <w:color w:val="000000"/>
          <w:sz w:val="20"/>
          <w:szCs w:val="20"/>
        </w:rPr>
        <w:t xml:space="preserve"> </w:t>
      </w:r>
      <w:r w:rsidR="00225B91" w:rsidRPr="00B53AEA">
        <w:rPr>
          <w:color w:val="000000"/>
          <w:sz w:val="20"/>
          <w:szCs w:val="20"/>
        </w:rPr>
        <w:t xml:space="preserve"> торгов</w:t>
      </w:r>
      <w:r w:rsidR="002E0914">
        <w:rPr>
          <w:color w:val="000000"/>
          <w:sz w:val="20"/>
          <w:szCs w:val="20"/>
        </w:rPr>
        <w:t>ых</w:t>
      </w:r>
      <w:proofErr w:type="gramEnd"/>
      <w:r w:rsidR="00777EA2" w:rsidRPr="00B53AEA">
        <w:rPr>
          <w:color w:val="000000"/>
          <w:sz w:val="20"/>
          <w:szCs w:val="20"/>
        </w:rPr>
        <w:t xml:space="preserve"> </w:t>
      </w:r>
      <w:r w:rsidR="00933C8B" w:rsidRPr="00B53AEA">
        <w:rPr>
          <w:color w:val="000000"/>
          <w:sz w:val="20"/>
          <w:szCs w:val="20"/>
        </w:rPr>
        <w:t xml:space="preserve"> </w:t>
      </w:r>
      <w:r w:rsidR="002E0914">
        <w:rPr>
          <w:color w:val="000000"/>
          <w:sz w:val="20"/>
          <w:szCs w:val="20"/>
        </w:rPr>
        <w:t>о</w:t>
      </w:r>
      <w:r w:rsidR="00225B91" w:rsidRPr="00B53AEA">
        <w:rPr>
          <w:color w:val="000000"/>
          <w:sz w:val="20"/>
          <w:szCs w:val="20"/>
        </w:rPr>
        <w:t>бъект</w:t>
      </w:r>
      <w:r w:rsidR="002E0914">
        <w:rPr>
          <w:color w:val="000000"/>
          <w:sz w:val="20"/>
          <w:szCs w:val="20"/>
        </w:rPr>
        <w:t>ов</w:t>
      </w:r>
      <w:r w:rsidR="00D26049" w:rsidRPr="00B53AEA">
        <w:rPr>
          <w:color w:val="000000"/>
          <w:sz w:val="20"/>
          <w:szCs w:val="20"/>
        </w:rPr>
        <w:t xml:space="preserve"> </w:t>
      </w:r>
      <w:r w:rsidR="00225B91" w:rsidRPr="00B53AEA">
        <w:rPr>
          <w:color w:val="000000"/>
          <w:sz w:val="20"/>
          <w:szCs w:val="20"/>
        </w:rPr>
        <w:t xml:space="preserve"> (далее – Н</w:t>
      </w:r>
      <w:r w:rsidR="002E0914">
        <w:rPr>
          <w:color w:val="000000"/>
          <w:sz w:val="20"/>
          <w:szCs w:val="20"/>
        </w:rPr>
        <w:t>С</w:t>
      </w:r>
      <w:r w:rsidR="00225B91" w:rsidRPr="00B53AEA">
        <w:rPr>
          <w:color w:val="000000"/>
          <w:sz w:val="20"/>
          <w:szCs w:val="20"/>
        </w:rPr>
        <w:t>ТО)</w:t>
      </w:r>
      <w:r w:rsidR="00604DBE" w:rsidRPr="00B53AEA">
        <w:rPr>
          <w:color w:val="000000"/>
          <w:sz w:val="20"/>
          <w:szCs w:val="20"/>
        </w:rPr>
        <w:t xml:space="preserve"> с периодом размещения </w:t>
      </w:r>
      <w:r w:rsidR="00560D1D">
        <w:rPr>
          <w:color w:val="000000"/>
          <w:sz w:val="20"/>
          <w:szCs w:val="20"/>
        </w:rPr>
        <w:t xml:space="preserve">5 лет </w:t>
      </w:r>
      <w:r w:rsidR="001E7CA0">
        <w:rPr>
          <w:color w:val="000000"/>
          <w:sz w:val="20"/>
          <w:szCs w:val="20"/>
        </w:rPr>
        <w:t xml:space="preserve"> </w:t>
      </w:r>
      <w:r w:rsidR="00D9140A">
        <w:rPr>
          <w:color w:val="000000"/>
          <w:sz w:val="20"/>
          <w:szCs w:val="20"/>
        </w:rPr>
        <w:t>в</w:t>
      </w:r>
      <w:r w:rsidR="0045320F" w:rsidRPr="00B53AEA">
        <w:rPr>
          <w:color w:val="000000"/>
          <w:sz w:val="20"/>
          <w:szCs w:val="20"/>
        </w:rPr>
        <w:t xml:space="preserve"> г. Томске</w:t>
      </w:r>
      <w:r w:rsidR="002711D4" w:rsidRPr="00B53AEA">
        <w:rPr>
          <w:color w:val="000000"/>
          <w:sz w:val="20"/>
          <w:szCs w:val="20"/>
        </w:rPr>
        <w:t xml:space="preserve">: </w:t>
      </w:r>
    </w:p>
    <w:p w:rsidR="00A1776B" w:rsidRDefault="00A1776B" w:rsidP="00D8579B">
      <w:pPr>
        <w:pStyle w:val="ConsPlusNormal"/>
        <w:ind w:firstLine="567"/>
        <w:jc w:val="both"/>
        <w:rPr>
          <w:color w:val="000000"/>
          <w:sz w:val="20"/>
          <w:szCs w:val="20"/>
        </w:rPr>
      </w:pPr>
    </w:p>
    <w:p w:rsidR="00A1776B" w:rsidRDefault="009D18AD" w:rsidP="00D8579B">
      <w:pPr>
        <w:pStyle w:val="ConsPlusNormal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Таблица 1 </w:t>
      </w:r>
    </w:p>
    <w:tbl>
      <w:tblPr>
        <w:tblW w:w="112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708"/>
        <w:gridCol w:w="1701"/>
        <w:gridCol w:w="1134"/>
        <w:gridCol w:w="1843"/>
        <w:gridCol w:w="1418"/>
        <w:gridCol w:w="1134"/>
        <w:gridCol w:w="1086"/>
      </w:tblGrid>
      <w:tr w:rsidR="00324A4A" w:rsidRPr="002E0914" w:rsidTr="00324A4A">
        <w:trPr>
          <w:trHeight w:val="17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4A4A" w:rsidRPr="002E0914" w:rsidRDefault="00324A4A" w:rsidP="001E7CA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Местоположение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 xml:space="preserve">Ассортимент товаров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об оплате  задатка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требуемых </w:t>
            </w:r>
          </w:p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>Допуск к</w:t>
            </w:r>
          </w:p>
          <w:p w:rsidR="00324A4A" w:rsidRPr="002E0914" w:rsidRDefault="00324A4A" w:rsidP="00A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>аукциону</w:t>
            </w:r>
          </w:p>
        </w:tc>
      </w:tr>
      <w:tr w:rsidR="00324A4A" w:rsidRPr="002E0914" w:rsidTr="00324A4A">
        <w:trPr>
          <w:trHeight w:hRule="exact" w:val="1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A1776B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A4A" w:rsidRPr="002E0914" w:rsidTr="00324A4A">
        <w:trPr>
          <w:cantSplit/>
          <w:trHeight w:hRule="exact" w:val="173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Default="00324A4A" w:rsidP="00324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560D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Колхозная,9а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Default="00324A4A" w:rsidP="001E7C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Продовольственные и непродовольственные товары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Нуриев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</w:t>
            </w: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87268,89</w:t>
            </w:r>
          </w:p>
          <w:p w:rsidR="00324A4A" w:rsidRDefault="00324A4A" w:rsidP="001E7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2E0914" w:rsidRDefault="00324A4A" w:rsidP="001E7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E7CA0">
            <w:pPr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</w:p>
          <w:p w:rsidR="00324A4A" w:rsidRDefault="00324A4A" w:rsidP="001E7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1E7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E7CA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324A4A" w:rsidRDefault="00324A4A" w:rsidP="001E7CA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1E7CA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1E7CA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4A" w:rsidRPr="001E7CA0" w:rsidTr="00324A4A">
        <w:trPr>
          <w:cantSplit/>
          <w:trHeight w:hRule="exact" w:val="11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1E7CA0" w:rsidRDefault="00324A4A" w:rsidP="00324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Фрунзе,46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Pr="002E0914" w:rsidRDefault="00324A4A" w:rsidP="00B55B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Мороженое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</w:t>
            </w:r>
          </w:p>
          <w:p w:rsidR="00324A4A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34523,74 </w:t>
            </w:r>
          </w:p>
          <w:p w:rsidR="00324A4A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2E0914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B55B25">
            <w:pPr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</w:p>
          <w:p w:rsidR="00324A4A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B5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B55B2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324A4A" w:rsidRDefault="00324A4A" w:rsidP="00B55B2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B55B2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B55B2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B55B2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4A" w:rsidRPr="001E7CA0" w:rsidTr="00324A4A">
        <w:trPr>
          <w:cantSplit/>
          <w:trHeight w:hRule="exact" w:val="11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Default="00324A4A" w:rsidP="00324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Герцена,6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Pr="002E0914" w:rsidRDefault="00324A4A" w:rsidP="00E06F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Мороженое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1E7CA0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1E7CA0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A4A" w:rsidRPr="001E7CA0" w:rsidTr="00324A4A">
        <w:trPr>
          <w:cantSplit/>
          <w:trHeight w:hRule="exact" w:val="11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Default="00324A4A" w:rsidP="00324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Пересечение пр. Комсомольский, ул. Сибирская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Pr="002E0914" w:rsidRDefault="00324A4A" w:rsidP="00E06F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Мороженое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</w:t>
            </w:r>
          </w:p>
          <w:p w:rsidR="00324A4A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32900,14</w:t>
            </w:r>
          </w:p>
          <w:p w:rsidR="00324A4A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2E0914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</w:p>
          <w:p w:rsidR="00324A4A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E0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A0"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324A4A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Pr="001E7CA0" w:rsidRDefault="00324A4A" w:rsidP="00E06FBC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CA0" w:rsidRDefault="001E7CA0" w:rsidP="00D44D34">
      <w:pPr>
        <w:pStyle w:val="ConsPlusNormal"/>
        <w:ind w:firstLine="567"/>
        <w:jc w:val="both"/>
        <w:rPr>
          <w:color w:val="000000"/>
          <w:sz w:val="22"/>
        </w:rPr>
      </w:pPr>
    </w:p>
    <w:p w:rsidR="00D44D34" w:rsidRPr="00506454" w:rsidRDefault="00D44D34" w:rsidP="00D44D34">
      <w:pPr>
        <w:pStyle w:val="ConsPlusNormal"/>
        <w:ind w:firstLine="567"/>
        <w:jc w:val="both"/>
        <w:rPr>
          <w:b/>
          <w:color w:val="000000"/>
          <w:sz w:val="22"/>
        </w:rPr>
      </w:pPr>
      <w:r w:rsidRPr="00506454">
        <w:rPr>
          <w:color w:val="000000"/>
          <w:sz w:val="22"/>
        </w:rPr>
        <w:t>Рассмотрев   заявки   претендентов на участие в аукционе на право заключения договоров на размещение нестационарн</w:t>
      </w:r>
      <w:r w:rsidR="00D9140A">
        <w:rPr>
          <w:color w:val="000000"/>
          <w:sz w:val="22"/>
        </w:rPr>
        <w:t>ых</w:t>
      </w:r>
      <w:r w:rsidRPr="00506454">
        <w:rPr>
          <w:color w:val="000000"/>
          <w:sz w:val="22"/>
        </w:rPr>
        <w:t xml:space="preserve"> торгов</w:t>
      </w:r>
      <w:r w:rsidR="00D9140A">
        <w:rPr>
          <w:color w:val="000000"/>
          <w:sz w:val="22"/>
        </w:rPr>
        <w:t>ых</w:t>
      </w:r>
      <w:r w:rsidRPr="00506454">
        <w:rPr>
          <w:color w:val="000000"/>
          <w:sz w:val="22"/>
        </w:rPr>
        <w:t xml:space="preserve"> объект</w:t>
      </w:r>
      <w:r w:rsidR="00D9140A">
        <w:rPr>
          <w:color w:val="000000"/>
          <w:sz w:val="22"/>
        </w:rPr>
        <w:t>ов</w:t>
      </w:r>
      <w:r w:rsidRPr="00506454">
        <w:rPr>
          <w:color w:val="000000"/>
          <w:sz w:val="22"/>
        </w:rPr>
        <w:t>, указанн</w:t>
      </w:r>
      <w:r w:rsidR="00D9140A">
        <w:rPr>
          <w:color w:val="000000"/>
          <w:sz w:val="22"/>
        </w:rPr>
        <w:t>ых</w:t>
      </w:r>
      <w:r w:rsidRPr="00506454">
        <w:rPr>
          <w:color w:val="000000"/>
          <w:sz w:val="22"/>
        </w:rPr>
        <w:t xml:space="preserve"> в таблице, </w:t>
      </w:r>
      <w:r w:rsidRPr="00506454">
        <w:rPr>
          <w:b/>
          <w:color w:val="000000"/>
          <w:sz w:val="22"/>
        </w:rPr>
        <w:t xml:space="preserve">Комиссия решила: </w:t>
      </w:r>
    </w:p>
    <w:p w:rsidR="009D18AD" w:rsidRDefault="009D18AD" w:rsidP="00D44D34">
      <w:pPr>
        <w:pStyle w:val="ConsPlusNormal"/>
        <w:ind w:firstLine="567"/>
        <w:jc w:val="both"/>
        <w:rPr>
          <w:color w:val="000000"/>
          <w:sz w:val="22"/>
        </w:rPr>
      </w:pPr>
    </w:p>
    <w:p w:rsidR="00E06FBC" w:rsidRDefault="00E06FBC" w:rsidP="009D18AD">
      <w:pPr>
        <w:pStyle w:val="ConsPlusNormal"/>
        <w:jc w:val="both"/>
        <w:rPr>
          <w:color w:val="000000"/>
          <w:sz w:val="22"/>
        </w:rPr>
      </w:pPr>
    </w:p>
    <w:p w:rsidR="00E06FBC" w:rsidRDefault="00E06FBC" w:rsidP="009D18AD">
      <w:pPr>
        <w:pStyle w:val="ConsPlusNormal"/>
        <w:jc w:val="both"/>
        <w:rPr>
          <w:color w:val="000000"/>
          <w:sz w:val="22"/>
        </w:rPr>
      </w:pPr>
    </w:p>
    <w:p w:rsidR="00E06FBC" w:rsidRDefault="00E06FBC" w:rsidP="009D18AD">
      <w:pPr>
        <w:pStyle w:val="ConsPlusNormal"/>
        <w:jc w:val="both"/>
        <w:rPr>
          <w:color w:val="000000"/>
          <w:sz w:val="22"/>
        </w:rPr>
      </w:pPr>
    </w:p>
    <w:p w:rsidR="009D18AD" w:rsidRDefault="00F95D66" w:rsidP="009D18AD">
      <w:pPr>
        <w:pStyle w:val="ConsPlusNormal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        </w:t>
      </w:r>
      <w:r w:rsidR="009D18AD">
        <w:rPr>
          <w:color w:val="000000"/>
          <w:sz w:val="22"/>
        </w:rPr>
        <w:t>1.</w:t>
      </w:r>
      <w:r w:rsidR="00D44D34" w:rsidRPr="00506454">
        <w:rPr>
          <w:color w:val="000000"/>
          <w:sz w:val="22"/>
        </w:rPr>
        <w:t>Признать участник</w:t>
      </w:r>
      <w:r w:rsidR="009D18AD">
        <w:rPr>
          <w:color w:val="000000"/>
          <w:sz w:val="22"/>
        </w:rPr>
        <w:t>а</w:t>
      </w:r>
      <w:r w:rsidR="00D44D34" w:rsidRPr="00506454">
        <w:rPr>
          <w:color w:val="000000"/>
          <w:sz w:val="22"/>
        </w:rPr>
        <w:t>м</w:t>
      </w:r>
      <w:r w:rsidR="009D18AD">
        <w:rPr>
          <w:color w:val="000000"/>
          <w:sz w:val="22"/>
        </w:rPr>
        <w:t>и</w:t>
      </w:r>
      <w:r w:rsidR="00D44D34" w:rsidRPr="00506454">
        <w:rPr>
          <w:color w:val="000000"/>
          <w:sz w:val="22"/>
        </w:rPr>
        <w:t xml:space="preserve"> аукцион</w:t>
      </w:r>
      <w:r w:rsidR="009D18AD">
        <w:rPr>
          <w:color w:val="000000"/>
          <w:sz w:val="22"/>
        </w:rPr>
        <w:t>ов</w:t>
      </w:r>
      <w:r w:rsidR="00D44D34" w:rsidRPr="00506454">
        <w:rPr>
          <w:color w:val="000000"/>
          <w:sz w:val="22"/>
        </w:rPr>
        <w:t xml:space="preserve"> на право заключения договора на размещение нестационарн</w:t>
      </w:r>
      <w:r w:rsidR="009D18AD">
        <w:rPr>
          <w:color w:val="000000"/>
          <w:sz w:val="22"/>
        </w:rPr>
        <w:t>ых</w:t>
      </w:r>
      <w:r w:rsidR="00D44D34" w:rsidRPr="00506454">
        <w:rPr>
          <w:color w:val="000000"/>
          <w:sz w:val="22"/>
        </w:rPr>
        <w:t xml:space="preserve"> торгов</w:t>
      </w:r>
      <w:r w:rsidR="009D18AD">
        <w:rPr>
          <w:color w:val="000000"/>
          <w:sz w:val="22"/>
        </w:rPr>
        <w:t>ых</w:t>
      </w:r>
      <w:r w:rsidR="00D44D34" w:rsidRPr="00506454">
        <w:rPr>
          <w:color w:val="000000"/>
          <w:sz w:val="22"/>
        </w:rPr>
        <w:t xml:space="preserve"> объект</w:t>
      </w:r>
      <w:r w:rsidR="009D18AD">
        <w:rPr>
          <w:color w:val="000000"/>
          <w:sz w:val="22"/>
        </w:rPr>
        <w:t>ов</w:t>
      </w:r>
      <w:r w:rsidR="00D44D34" w:rsidRPr="00506454">
        <w:rPr>
          <w:color w:val="000000"/>
          <w:sz w:val="22"/>
        </w:rPr>
        <w:t>:</w:t>
      </w:r>
    </w:p>
    <w:p w:rsidR="00D44D34" w:rsidRDefault="00D44D34" w:rsidP="009D18AD">
      <w:pPr>
        <w:pStyle w:val="ConsPlusNormal"/>
        <w:ind w:left="927"/>
        <w:jc w:val="both"/>
        <w:rPr>
          <w:color w:val="000000"/>
          <w:sz w:val="22"/>
        </w:rPr>
      </w:pPr>
      <w:r w:rsidRPr="00506454">
        <w:rPr>
          <w:color w:val="000000"/>
          <w:sz w:val="22"/>
        </w:rPr>
        <w:t xml:space="preserve"> </w:t>
      </w:r>
      <w:r w:rsidR="009D18AD"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Таблица 2 </w:t>
      </w:r>
    </w:p>
    <w:p w:rsidR="00E06FBC" w:rsidRDefault="00E06FBC" w:rsidP="009D18AD">
      <w:pPr>
        <w:pStyle w:val="ConsPlusNormal"/>
        <w:ind w:left="927"/>
        <w:jc w:val="both"/>
        <w:rPr>
          <w:color w:val="000000"/>
          <w:sz w:val="22"/>
        </w:rPr>
      </w:pPr>
    </w:p>
    <w:p w:rsidR="00E06FBC" w:rsidRDefault="00E06FBC" w:rsidP="009D18AD">
      <w:pPr>
        <w:pStyle w:val="ConsPlusNormal"/>
        <w:ind w:left="927"/>
        <w:jc w:val="both"/>
        <w:rPr>
          <w:color w:val="000000"/>
          <w:sz w:val="22"/>
        </w:rPr>
      </w:pPr>
    </w:p>
    <w:tbl>
      <w:tblPr>
        <w:tblW w:w="107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2127"/>
        <w:gridCol w:w="2551"/>
        <w:gridCol w:w="2551"/>
      </w:tblGrid>
      <w:tr w:rsidR="00324A4A" w:rsidRPr="002E0914" w:rsidTr="00324A4A">
        <w:trPr>
          <w:trHeight w:val="17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4A4A" w:rsidRPr="002E0914" w:rsidRDefault="00324A4A" w:rsidP="001659F5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Местоположение участка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sz w:val="20"/>
                <w:szCs w:val="20"/>
              </w:rPr>
              <w:t xml:space="preserve">Ассортимент товаров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4A4A" w:rsidRDefault="00324A4A" w:rsidP="001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4A4A" w:rsidRDefault="00324A4A" w:rsidP="001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4A4A" w:rsidRPr="002E0914" w:rsidRDefault="00324A4A" w:rsidP="001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914">
              <w:rPr>
                <w:rFonts w:ascii="Times New Roman" w:hAnsi="Times New Roman"/>
                <w:color w:val="000000"/>
                <w:sz w:val="20"/>
                <w:szCs w:val="20"/>
              </w:rPr>
              <w:t>Перечень всех поданных заявок (полное наименование претендента)</w:t>
            </w:r>
          </w:p>
        </w:tc>
      </w:tr>
      <w:tr w:rsidR="00324A4A" w:rsidRPr="002E0914" w:rsidTr="00324A4A">
        <w:trPr>
          <w:trHeight w:hRule="exact"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4A4A" w:rsidRPr="002E0914" w:rsidTr="00324A4A">
        <w:trPr>
          <w:cantSplit/>
          <w:trHeight w:hRule="exact" w:val="1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Default="00324A4A" w:rsidP="001659F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Колхозная,9а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Default="00324A4A" w:rsidP="001659F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Продовольственные и непродовольственные товары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Нуриев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24A4A" w:rsidRPr="001E7CA0" w:rsidTr="00324A4A">
        <w:trPr>
          <w:cantSplit/>
          <w:trHeight w:hRule="exact"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Pr="001E7CA0" w:rsidRDefault="00324A4A" w:rsidP="001659F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Фрунзе,46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Pr="002E0914" w:rsidRDefault="00324A4A" w:rsidP="001659F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Мороженое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324A4A" w:rsidRPr="001E7CA0" w:rsidTr="00324A4A">
        <w:trPr>
          <w:cantSplit/>
          <w:trHeight w:hRule="exact"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A" w:rsidRDefault="00324A4A" w:rsidP="001659F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Пересечение пр. Комсомольский, ул. Сибирская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4A4A" w:rsidRPr="002E0914" w:rsidRDefault="00324A4A" w:rsidP="001659F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Мороженое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A4A" w:rsidRDefault="00324A4A" w:rsidP="0032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A" w:rsidRPr="002E0914" w:rsidRDefault="00324A4A" w:rsidP="00165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</w:tbl>
    <w:p w:rsidR="00E06FBC" w:rsidRDefault="00E06FBC" w:rsidP="009D18AD">
      <w:pPr>
        <w:pStyle w:val="ConsPlusNormal"/>
        <w:ind w:left="927"/>
        <w:jc w:val="both"/>
        <w:rPr>
          <w:color w:val="000000"/>
          <w:sz w:val="22"/>
        </w:rPr>
      </w:pPr>
    </w:p>
    <w:p w:rsidR="00E06FBC" w:rsidRDefault="00E06FBC" w:rsidP="009D18AD">
      <w:pPr>
        <w:pStyle w:val="ConsPlusNormal"/>
        <w:ind w:left="927"/>
        <w:jc w:val="both"/>
        <w:rPr>
          <w:color w:val="000000"/>
          <w:sz w:val="22"/>
        </w:rPr>
      </w:pPr>
    </w:p>
    <w:p w:rsidR="00D44D34" w:rsidRPr="00506454" w:rsidRDefault="00D44D34" w:rsidP="00D44D34">
      <w:pPr>
        <w:widowControl w:val="0"/>
        <w:tabs>
          <w:tab w:val="left" w:leader="underscore" w:pos="7394"/>
        </w:tabs>
        <w:spacing w:after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9D18AD" w:rsidRDefault="009D18AD" w:rsidP="00F95D66">
      <w:pPr>
        <w:widowControl w:val="0"/>
        <w:tabs>
          <w:tab w:val="left" w:leader="underscore" w:pos="7394"/>
        </w:tabs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>2.</w:t>
      </w:r>
      <w:r w:rsidR="00D44D34" w:rsidRPr="009D18AD">
        <w:rPr>
          <w:rFonts w:ascii="Times New Roman" w:hAnsi="Times New Roman"/>
          <w:color w:val="000000"/>
          <w:szCs w:val="24"/>
        </w:rPr>
        <w:t>Отделу потребительского рынка администрации Советского района Города Томска (</w:t>
      </w:r>
      <w:proofErr w:type="spellStart"/>
      <w:r w:rsidR="00D44D34" w:rsidRPr="009D18AD">
        <w:rPr>
          <w:rFonts w:ascii="Times New Roman" w:hAnsi="Times New Roman"/>
          <w:color w:val="000000"/>
          <w:szCs w:val="24"/>
        </w:rPr>
        <w:t>Евлоева</w:t>
      </w:r>
      <w:proofErr w:type="spellEnd"/>
      <w:r w:rsidR="00D44D34" w:rsidRPr="009D18AD">
        <w:rPr>
          <w:rFonts w:ascii="Times New Roman" w:hAnsi="Times New Roman"/>
          <w:color w:val="000000"/>
          <w:szCs w:val="24"/>
        </w:rPr>
        <w:t xml:space="preserve"> И.А.)</w:t>
      </w:r>
      <w:r w:rsidR="00F95D6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</w:t>
      </w:r>
      <w:r w:rsidR="00D44D34" w:rsidRPr="009D18AD">
        <w:rPr>
          <w:rFonts w:ascii="Times New Roman" w:hAnsi="Times New Roman"/>
          <w:color w:val="000000"/>
          <w:szCs w:val="24"/>
        </w:rPr>
        <w:t>беспечить размещение н</w:t>
      </w:r>
      <w:r w:rsidR="00D44D34" w:rsidRPr="009D18AD">
        <w:rPr>
          <w:rFonts w:ascii="Times New Roman" w:hAnsi="Times New Roman"/>
          <w:szCs w:val="24"/>
        </w:rPr>
        <w:t xml:space="preserve">астоящего  протокола на официальном  </w:t>
      </w:r>
      <w:r w:rsidR="00D44D34" w:rsidRPr="009D18AD">
        <w:rPr>
          <w:rFonts w:ascii="Times New Roman" w:hAnsi="Times New Roman"/>
          <w:bCs/>
          <w:szCs w:val="24"/>
        </w:rPr>
        <w:t>Интернет-сайте</w:t>
      </w:r>
      <w:r w:rsidR="00D44D34" w:rsidRPr="009D18AD">
        <w:rPr>
          <w:rFonts w:ascii="Times New Roman" w:hAnsi="Times New Roman"/>
          <w:b/>
          <w:bCs/>
          <w:szCs w:val="24"/>
        </w:rPr>
        <w:t xml:space="preserve">: </w:t>
      </w:r>
      <w:hyperlink r:id="rId6" w:history="1">
        <w:r w:rsidR="00D44D34" w:rsidRPr="009D18AD">
          <w:rPr>
            <w:rStyle w:val="a4"/>
            <w:rFonts w:ascii="Times New Roman" w:hAnsi="Times New Roman"/>
            <w:b/>
            <w:szCs w:val="24"/>
            <w:lang w:val="en-US"/>
          </w:rPr>
          <w:t>www</w:t>
        </w:r>
        <w:r w:rsidR="00D44D34" w:rsidRPr="009D18AD">
          <w:rPr>
            <w:rStyle w:val="a4"/>
            <w:rFonts w:ascii="Times New Roman" w:hAnsi="Times New Roman"/>
            <w:b/>
            <w:szCs w:val="24"/>
          </w:rPr>
          <w:t>.admin.tomsk.ru</w:t>
        </w:r>
      </w:hyperlink>
      <w:r w:rsidR="00D44D34" w:rsidRPr="009D18AD">
        <w:rPr>
          <w:rFonts w:ascii="Times New Roman" w:hAnsi="Times New Roman"/>
          <w:b/>
          <w:szCs w:val="24"/>
        </w:rPr>
        <w:t>.</w:t>
      </w:r>
    </w:p>
    <w:p w:rsidR="00D44D34" w:rsidRPr="009D18AD" w:rsidRDefault="00D44D34" w:rsidP="009D18AD">
      <w:pPr>
        <w:pStyle w:val="a8"/>
        <w:widowControl w:val="0"/>
        <w:tabs>
          <w:tab w:val="left" w:leader="underscore" w:pos="7394"/>
        </w:tabs>
        <w:spacing w:after="0"/>
        <w:ind w:left="927"/>
        <w:jc w:val="both"/>
        <w:rPr>
          <w:rFonts w:ascii="Times New Roman" w:hAnsi="Times New Roman"/>
          <w:color w:val="000000"/>
          <w:sz w:val="20"/>
          <w:szCs w:val="18"/>
        </w:rPr>
      </w:pPr>
    </w:p>
    <w:tbl>
      <w:tblPr>
        <w:tblStyle w:val="a3"/>
        <w:tblW w:w="0" w:type="auto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8"/>
      </w:tblGrid>
      <w:tr w:rsidR="00815BCD" w:rsidTr="00E06FBC">
        <w:trPr>
          <w:trHeight w:val="4803"/>
        </w:trPr>
        <w:tc>
          <w:tcPr>
            <w:tcW w:w="5828" w:type="dxa"/>
          </w:tcPr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F95D66" w:rsidP="009C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Пр</w:t>
            </w:r>
            <w:r w:rsidR="00815BCD"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едседател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ь</w:t>
            </w:r>
            <w:r w:rsidR="00815BCD"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комиссии</w:t>
            </w:r>
            <w:r w:rsidR="009C1870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815BCD"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О.С.Рубцова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9C1870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Секретарь комиссии                             </w:t>
            </w:r>
            <w:bookmarkStart w:id="0" w:name="_GoBack"/>
            <w:bookmarkEnd w:id="0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И.Н.Барнева</w:t>
            </w:r>
            <w:proofErr w:type="spellEnd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Члены комиссии: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А.Г.Артюховская</w:t>
            </w:r>
            <w:proofErr w:type="spellEnd"/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Е.А.Беспамятнова</w:t>
            </w:r>
            <w:proofErr w:type="spellEnd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А.В.Бобылев</w:t>
            </w:r>
            <w:proofErr w:type="spellEnd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И.А.Евлоева</w:t>
            </w:r>
            <w:proofErr w:type="spellEnd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С.Н.Жуковина</w:t>
            </w:r>
            <w:proofErr w:type="spellEnd"/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</w:t>
            </w:r>
            <w:proofErr w:type="spellStart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>Ю.В.Пряжникова</w:t>
            </w:r>
            <w:proofErr w:type="spellEnd"/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F95D66" w:rsidRDefault="00F95D6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</w:t>
            </w:r>
          </w:p>
          <w:p w:rsidR="00F95D66" w:rsidRPr="00815BCD" w:rsidRDefault="00F95D6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А.С.Саядян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</w:t>
            </w:r>
          </w:p>
          <w:p w:rsid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F1984" w:rsidRPr="00B2468E" w:rsidRDefault="00DF198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F1984" w:rsidRPr="00B2468E" w:rsidSect="00CC7D95">
      <w:pgSz w:w="11900" w:h="16820"/>
      <w:pgMar w:top="560" w:right="440" w:bottom="560" w:left="90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186"/>
    <w:multiLevelType w:val="hybridMultilevel"/>
    <w:tmpl w:val="1F4E6AF2"/>
    <w:lvl w:ilvl="0" w:tplc="32184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B0537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1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FB5632F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392" w:hanging="114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82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02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21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4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62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82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02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22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3F6F51AC"/>
    <w:multiLevelType w:val="hybridMultilevel"/>
    <w:tmpl w:val="171A86E0"/>
    <w:lvl w:ilvl="0" w:tplc="861C7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7834FA"/>
    <w:multiLevelType w:val="hybridMultilevel"/>
    <w:tmpl w:val="D2E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3172"/>
    <w:multiLevelType w:val="hybridMultilevel"/>
    <w:tmpl w:val="383259C6"/>
    <w:lvl w:ilvl="0" w:tplc="1B7CA7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1"/>
    <w:rsid w:val="00020DCA"/>
    <w:rsid w:val="00022686"/>
    <w:rsid w:val="000429BF"/>
    <w:rsid w:val="00060603"/>
    <w:rsid w:val="00086203"/>
    <w:rsid w:val="000B1AD2"/>
    <w:rsid w:val="000C388C"/>
    <w:rsid w:val="000D160E"/>
    <w:rsid w:val="000D4635"/>
    <w:rsid w:val="000E1130"/>
    <w:rsid w:val="000F4B52"/>
    <w:rsid w:val="00104D9E"/>
    <w:rsid w:val="00110F57"/>
    <w:rsid w:val="0011503E"/>
    <w:rsid w:val="00117170"/>
    <w:rsid w:val="0012503C"/>
    <w:rsid w:val="001268D2"/>
    <w:rsid w:val="00137870"/>
    <w:rsid w:val="001401DA"/>
    <w:rsid w:val="0014040D"/>
    <w:rsid w:val="00166A23"/>
    <w:rsid w:val="001745A7"/>
    <w:rsid w:val="001A328B"/>
    <w:rsid w:val="001B5063"/>
    <w:rsid w:val="001C066D"/>
    <w:rsid w:val="001E4196"/>
    <w:rsid w:val="001E5E49"/>
    <w:rsid w:val="001E7CA0"/>
    <w:rsid w:val="00202DC8"/>
    <w:rsid w:val="00204794"/>
    <w:rsid w:val="0021189A"/>
    <w:rsid w:val="00212355"/>
    <w:rsid w:val="00225B91"/>
    <w:rsid w:val="00230005"/>
    <w:rsid w:val="00235563"/>
    <w:rsid w:val="00246313"/>
    <w:rsid w:val="00252599"/>
    <w:rsid w:val="002624C8"/>
    <w:rsid w:val="002711D4"/>
    <w:rsid w:val="0027451F"/>
    <w:rsid w:val="00282E7A"/>
    <w:rsid w:val="002866F1"/>
    <w:rsid w:val="002C318E"/>
    <w:rsid w:val="002D75DE"/>
    <w:rsid w:val="002E0914"/>
    <w:rsid w:val="002E36D2"/>
    <w:rsid w:val="002F4588"/>
    <w:rsid w:val="002F62D6"/>
    <w:rsid w:val="003177B5"/>
    <w:rsid w:val="0032040F"/>
    <w:rsid w:val="00320F51"/>
    <w:rsid w:val="00324A4A"/>
    <w:rsid w:val="00334534"/>
    <w:rsid w:val="00350DBE"/>
    <w:rsid w:val="00355E90"/>
    <w:rsid w:val="00356BFC"/>
    <w:rsid w:val="003669DB"/>
    <w:rsid w:val="00366A38"/>
    <w:rsid w:val="00373340"/>
    <w:rsid w:val="00375628"/>
    <w:rsid w:val="003764E0"/>
    <w:rsid w:val="00385CDE"/>
    <w:rsid w:val="003A7D89"/>
    <w:rsid w:val="003B0498"/>
    <w:rsid w:val="003C1689"/>
    <w:rsid w:val="003C50CC"/>
    <w:rsid w:val="003D2D69"/>
    <w:rsid w:val="003F0DE6"/>
    <w:rsid w:val="003F2472"/>
    <w:rsid w:val="003F2E17"/>
    <w:rsid w:val="00413E79"/>
    <w:rsid w:val="00417B35"/>
    <w:rsid w:val="004342FB"/>
    <w:rsid w:val="0044092B"/>
    <w:rsid w:val="00442780"/>
    <w:rsid w:val="0045320F"/>
    <w:rsid w:val="00477190"/>
    <w:rsid w:val="00485E66"/>
    <w:rsid w:val="004955A1"/>
    <w:rsid w:val="00496BAE"/>
    <w:rsid w:val="004973DD"/>
    <w:rsid w:val="004A3E19"/>
    <w:rsid w:val="004A4F06"/>
    <w:rsid w:val="004B162A"/>
    <w:rsid w:val="004B383C"/>
    <w:rsid w:val="004D2660"/>
    <w:rsid w:val="004E1279"/>
    <w:rsid w:val="004E6E99"/>
    <w:rsid w:val="004F55F8"/>
    <w:rsid w:val="00506454"/>
    <w:rsid w:val="005570C4"/>
    <w:rsid w:val="00560D1D"/>
    <w:rsid w:val="005614CE"/>
    <w:rsid w:val="00577695"/>
    <w:rsid w:val="00582416"/>
    <w:rsid w:val="00587891"/>
    <w:rsid w:val="005B2EC2"/>
    <w:rsid w:val="005B7D1C"/>
    <w:rsid w:val="005F368A"/>
    <w:rsid w:val="00604DBE"/>
    <w:rsid w:val="00613C26"/>
    <w:rsid w:val="006224AC"/>
    <w:rsid w:val="00623D40"/>
    <w:rsid w:val="006245E5"/>
    <w:rsid w:val="00635A3A"/>
    <w:rsid w:val="00652AAA"/>
    <w:rsid w:val="00666411"/>
    <w:rsid w:val="00686A28"/>
    <w:rsid w:val="00695241"/>
    <w:rsid w:val="006B0096"/>
    <w:rsid w:val="006B7403"/>
    <w:rsid w:val="006C08C3"/>
    <w:rsid w:val="006D1F07"/>
    <w:rsid w:val="006D3168"/>
    <w:rsid w:val="006E4510"/>
    <w:rsid w:val="006E5F44"/>
    <w:rsid w:val="00713953"/>
    <w:rsid w:val="0072315F"/>
    <w:rsid w:val="007535C6"/>
    <w:rsid w:val="00757DA4"/>
    <w:rsid w:val="00757ED6"/>
    <w:rsid w:val="00777EA2"/>
    <w:rsid w:val="007834AC"/>
    <w:rsid w:val="007A5C85"/>
    <w:rsid w:val="007C10E9"/>
    <w:rsid w:val="007C451B"/>
    <w:rsid w:val="007E4E5D"/>
    <w:rsid w:val="007E7E5F"/>
    <w:rsid w:val="007F1D87"/>
    <w:rsid w:val="007F21CC"/>
    <w:rsid w:val="0080528A"/>
    <w:rsid w:val="008145BE"/>
    <w:rsid w:val="00815BCD"/>
    <w:rsid w:val="00837BB5"/>
    <w:rsid w:val="00842A97"/>
    <w:rsid w:val="0087023D"/>
    <w:rsid w:val="008705B5"/>
    <w:rsid w:val="00880E27"/>
    <w:rsid w:val="008C199D"/>
    <w:rsid w:val="008D30AB"/>
    <w:rsid w:val="008D548D"/>
    <w:rsid w:val="008E48A3"/>
    <w:rsid w:val="008F18D3"/>
    <w:rsid w:val="008F32D5"/>
    <w:rsid w:val="0090455C"/>
    <w:rsid w:val="00911468"/>
    <w:rsid w:val="00932630"/>
    <w:rsid w:val="00933C8B"/>
    <w:rsid w:val="0095129F"/>
    <w:rsid w:val="00963C07"/>
    <w:rsid w:val="009656A5"/>
    <w:rsid w:val="00966D70"/>
    <w:rsid w:val="00967FA5"/>
    <w:rsid w:val="00991A32"/>
    <w:rsid w:val="009A4856"/>
    <w:rsid w:val="009B6908"/>
    <w:rsid w:val="009C1870"/>
    <w:rsid w:val="009D18AD"/>
    <w:rsid w:val="009D1DE0"/>
    <w:rsid w:val="009F07DF"/>
    <w:rsid w:val="009F69C7"/>
    <w:rsid w:val="009F7AC8"/>
    <w:rsid w:val="00A03AC0"/>
    <w:rsid w:val="00A1776B"/>
    <w:rsid w:val="00A3398B"/>
    <w:rsid w:val="00A33D6A"/>
    <w:rsid w:val="00A6191B"/>
    <w:rsid w:val="00A62BB2"/>
    <w:rsid w:val="00A71489"/>
    <w:rsid w:val="00A752F5"/>
    <w:rsid w:val="00A84A4D"/>
    <w:rsid w:val="00AC10FA"/>
    <w:rsid w:val="00AE48C1"/>
    <w:rsid w:val="00AF1ABE"/>
    <w:rsid w:val="00AF5DC8"/>
    <w:rsid w:val="00B039EF"/>
    <w:rsid w:val="00B116EB"/>
    <w:rsid w:val="00B23EB3"/>
    <w:rsid w:val="00B2468E"/>
    <w:rsid w:val="00B37A84"/>
    <w:rsid w:val="00B50828"/>
    <w:rsid w:val="00B53AEA"/>
    <w:rsid w:val="00B70CD1"/>
    <w:rsid w:val="00B805E0"/>
    <w:rsid w:val="00BA36E0"/>
    <w:rsid w:val="00BC1904"/>
    <w:rsid w:val="00BC525D"/>
    <w:rsid w:val="00BC760E"/>
    <w:rsid w:val="00BE1833"/>
    <w:rsid w:val="00BE4041"/>
    <w:rsid w:val="00BE53EB"/>
    <w:rsid w:val="00BF767A"/>
    <w:rsid w:val="00C00746"/>
    <w:rsid w:val="00C1636B"/>
    <w:rsid w:val="00C24BC3"/>
    <w:rsid w:val="00C31DF9"/>
    <w:rsid w:val="00C35801"/>
    <w:rsid w:val="00C3691B"/>
    <w:rsid w:val="00C63FCD"/>
    <w:rsid w:val="00C901FC"/>
    <w:rsid w:val="00C92B9B"/>
    <w:rsid w:val="00CA22FC"/>
    <w:rsid w:val="00CC3C60"/>
    <w:rsid w:val="00CC3CB8"/>
    <w:rsid w:val="00CC7D95"/>
    <w:rsid w:val="00CD22B8"/>
    <w:rsid w:val="00CD4939"/>
    <w:rsid w:val="00D05AA1"/>
    <w:rsid w:val="00D26049"/>
    <w:rsid w:val="00D42D4D"/>
    <w:rsid w:val="00D44714"/>
    <w:rsid w:val="00D44D34"/>
    <w:rsid w:val="00D45EAA"/>
    <w:rsid w:val="00D50EEE"/>
    <w:rsid w:val="00D7194A"/>
    <w:rsid w:val="00D8579B"/>
    <w:rsid w:val="00D87D6D"/>
    <w:rsid w:val="00D9140A"/>
    <w:rsid w:val="00DA5FA5"/>
    <w:rsid w:val="00DB274E"/>
    <w:rsid w:val="00DD23EC"/>
    <w:rsid w:val="00DD43C7"/>
    <w:rsid w:val="00DD6E42"/>
    <w:rsid w:val="00DE1F08"/>
    <w:rsid w:val="00DF1984"/>
    <w:rsid w:val="00E028C5"/>
    <w:rsid w:val="00E06FBC"/>
    <w:rsid w:val="00E13879"/>
    <w:rsid w:val="00E17866"/>
    <w:rsid w:val="00E3648E"/>
    <w:rsid w:val="00E460A8"/>
    <w:rsid w:val="00E47FA3"/>
    <w:rsid w:val="00E8164E"/>
    <w:rsid w:val="00EA1C08"/>
    <w:rsid w:val="00EA512C"/>
    <w:rsid w:val="00EA7138"/>
    <w:rsid w:val="00EF1935"/>
    <w:rsid w:val="00F03398"/>
    <w:rsid w:val="00F30F4B"/>
    <w:rsid w:val="00F36E76"/>
    <w:rsid w:val="00F539DA"/>
    <w:rsid w:val="00F81D32"/>
    <w:rsid w:val="00F9408C"/>
    <w:rsid w:val="00F95D66"/>
    <w:rsid w:val="00FB1375"/>
    <w:rsid w:val="00FB484C"/>
    <w:rsid w:val="00FC3FE4"/>
    <w:rsid w:val="00FE48F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B0D9"/>
  <w15:docId w15:val="{48884A98-FC45-48E2-AA79-A4A1ABF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9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0B1A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5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B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B1AD2"/>
    <w:rPr>
      <w:rFonts w:ascii="Times New Roman" w:hAnsi="Times New Roman"/>
      <w:b/>
      <w:bCs/>
      <w:sz w:val="27"/>
      <w:szCs w:val="27"/>
    </w:rPr>
  </w:style>
  <w:style w:type="paragraph" w:customStyle="1" w:styleId="offset251">
    <w:name w:val="offset251"/>
    <w:basedOn w:val="a"/>
    <w:rsid w:val="000B1AD2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0B1AD2"/>
    <w:rPr>
      <w:color w:val="0000FF"/>
      <w:u w:val="single"/>
    </w:rPr>
  </w:style>
  <w:style w:type="paragraph" w:customStyle="1" w:styleId="a5">
    <w:name w:val="Знак Знак Знак Знак"/>
    <w:basedOn w:val="a"/>
    <w:rsid w:val="000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0F6F-614C-4F7D-BECA-B32C8FCF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371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</vt:lpstr>
    </vt:vector>
  </TitlesOfParts>
  <Company/>
  <LinksUpToDate>false</LinksUpToDate>
  <CharactersWithSpaces>4265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</dc:title>
  <dc:subject/>
  <dc:creator>Панченко София Васильевна</dc:creator>
  <cp:keywords/>
  <dc:description>Generated by Oracle BI Publisher 11.1.1.5.0</dc:description>
  <cp:lastModifiedBy>Барнева Ирина Николаевна</cp:lastModifiedBy>
  <cp:revision>8</cp:revision>
  <cp:lastPrinted>2018-12-19T03:27:00Z</cp:lastPrinted>
  <dcterms:created xsi:type="dcterms:W3CDTF">2018-12-17T03:07:00Z</dcterms:created>
  <dcterms:modified xsi:type="dcterms:W3CDTF">2018-12-19T03:30:00Z</dcterms:modified>
</cp:coreProperties>
</file>